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Default="004B721B" w:rsidP="003D4645">
      <w:pPr>
        <w:ind w:right="241"/>
        <w:rPr>
          <w:rFonts w:asciiTheme="minorHAnsi" w:hAnsiTheme="minorHAnsi"/>
          <w:noProof/>
          <w:sz w:val="16"/>
          <w:szCs w:val="16"/>
        </w:rPr>
      </w:pPr>
    </w:p>
    <w:p w:rsidR="00417CE9" w:rsidRDefault="00417CE9" w:rsidP="003D4645">
      <w:pPr>
        <w:ind w:right="241"/>
        <w:rPr>
          <w:rFonts w:asciiTheme="minorHAnsi" w:hAnsiTheme="minorHAnsi"/>
          <w:noProof/>
          <w:sz w:val="16"/>
          <w:szCs w:val="16"/>
        </w:rPr>
      </w:pPr>
    </w:p>
    <w:p w:rsidR="00417CE9" w:rsidRDefault="00417CE9" w:rsidP="003D4645">
      <w:pPr>
        <w:ind w:right="241"/>
        <w:rPr>
          <w:rFonts w:asciiTheme="minorHAnsi" w:hAnsiTheme="minorHAnsi"/>
          <w:noProof/>
          <w:sz w:val="16"/>
          <w:szCs w:val="16"/>
        </w:rPr>
      </w:pPr>
    </w:p>
    <w:p w:rsidR="002425AD" w:rsidRDefault="002425AD" w:rsidP="003D4645">
      <w:pPr>
        <w:ind w:right="241"/>
        <w:rPr>
          <w:rFonts w:asciiTheme="minorHAnsi" w:hAnsiTheme="minorHAnsi"/>
          <w:noProof/>
          <w:sz w:val="16"/>
          <w:szCs w:val="16"/>
        </w:rPr>
      </w:pPr>
    </w:p>
    <w:p w:rsidR="00417CE9" w:rsidRPr="00953B84" w:rsidRDefault="00417CE9" w:rsidP="00417CE9">
      <w:pPr>
        <w:spacing w:before="60"/>
        <w:ind w:left="360" w:right="-99"/>
        <w:rPr>
          <w:rFonts w:asciiTheme="minorHAnsi" w:hAnsiTheme="minorHAnsi" w:cs="Arial"/>
          <w:b/>
          <w:spacing w:val="20"/>
          <w:sz w:val="28"/>
          <w:szCs w:val="28"/>
          <w:u w:val="single"/>
        </w:rPr>
      </w:pPr>
      <w:r w:rsidRPr="00896966">
        <w:rPr>
          <w:rFonts w:asciiTheme="minorHAnsi" w:hAnsiTheme="minorHAnsi" w:cs="Arial"/>
          <w:b/>
          <w:spacing w:val="20"/>
          <w:sz w:val="28"/>
          <w:szCs w:val="28"/>
        </w:rPr>
        <w:t xml:space="preserve">      </w:t>
      </w:r>
      <w:r w:rsidRPr="00953B84">
        <w:rPr>
          <w:rFonts w:asciiTheme="minorHAnsi" w:hAnsiTheme="minorHAnsi" w:cs="Arial"/>
          <w:b/>
          <w:spacing w:val="20"/>
          <w:sz w:val="28"/>
          <w:szCs w:val="28"/>
          <w:u w:val="single"/>
        </w:rPr>
        <w:t>Welcome to Prosperity Church Service!</w:t>
      </w:r>
    </w:p>
    <w:p w:rsidR="00417CE9" w:rsidRPr="00217E82" w:rsidRDefault="00417CE9" w:rsidP="00417CE9">
      <w:pPr>
        <w:ind w:left="360" w:right="-99"/>
        <w:jc w:val="both"/>
        <w:rPr>
          <w:rFonts w:asciiTheme="minorHAnsi" w:hAnsiTheme="minorHAnsi" w:cs="Arial"/>
          <w:sz w:val="18"/>
          <w:szCs w:val="18"/>
          <w:u w:val="single"/>
        </w:rPr>
      </w:pPr>
    </w:p>
    <w:p w:rsidR="00761FD9" w:rsidRPr="00417CE9" w:rsidRDefault="00417CE9" w:rsidP="00155779">
      <w:pPr>
        <w:tabs>
          <w:tab w:val="left" w:pos="6300"/>
        </w:tabs>
        <w:spacing w:after="280"/>
        <w:ind w:left="270" w:right="-97"/>
        <w:jc w:val="both"/>
        <w:rPr>
          <w:rStyle w:val="text"/>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761FD9" w:rsidRPr="00187220" w:rsidRDefault="00407881" w:rsidP="00652978">
      <w:pPr>
        <w:spacing w:before="80" w:after="80"/>
        <w:ind w:left="270" w:right="-29"/>
        <w:rPr>
          <w:rFonts w:asciiTheme="minorHAnsi" w:hAnsiTheme="minorHAnsi" w:cs="Arial"/>
          <w:b/>
          <w:sz w:val="16"/>
          <w:szCs w:val="16"/>
        </w:rPr>
      </w:pPr>
      <w:r w:rsidRPr="002E103E">
        <w:rPr>
          <w:rFonts w:asciiTheme="minorHAnsi" w:hAnsiTheme="minorHAnsi" w:cs="Arial"/>
          <w:b/>
          <w:noProof/>
          <w:sz w:val="32"/>
          <w:szCs w:val="32"/>
        </w:rPr>
        <mc:AlternateContent>
          <mc:Choice Requires="wps">
            <w:drawing>
              <wp:anchor distT="0" distB="0" distL="114300" distR="114300" simplePos="0" relativeHeight="253622784" behindDoc="0" locked="0" layoutInCell="1" allowOverlap="1" wp14:anchorId="563FD409" wp14:editId="69B647E5">
                <wp:simplePos x="0" y="0"/>
                <wp:positionH relativeFrom="column">
                  <wp:posOffset>66943</wp:posOffset>
                </wp:positionH>
                <wp:positionV relativeFrom="paragraph">
                  <wp:posOffset>127781</wp:posOffset>
                </wp:positionV>
                <wp:extent cx="4211652" cy="5165032"/>
                <wp:effectExtent l="19050" t="19050" r="17780" b="17145"/>
                <wp:wrapNone/>
                <wp:docPr id="8" name="Rectangle 8"/>
                <wp:cNvGraphicFramePr/>
                <a:graphic xmlns:a="http://schemas.openxmlformats.org/drawingml/2006/main">
                  <a:graphicData uri="http://schemas.microsoft.com/office/word/2010/wordprocessingShape">
                    <wps:wsp>
                      <wps:cNvSpPr/>
                      <wps:spPr>
                        <a:xfrm>
                          <a:off x="0" y="0"/>
                          <a:ext cx="4211652" cy="516503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4E6C0" id="Rectangle 8" o:spid="_x0000_s1026" style="position:absolute;margin-left:5.25pt;margin-top:10.05pt;width:331.65pt;height:406.7pt;z-index:2536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ssgwIAAFYFAAAOAAAAZHJzL2Uyb0RvYy54bWysVN1P2zAQf5+0/8Hy+8jHWmARKapATJMQ&#10;VMDEs3HsJpLt82y3affX7+ykoQK0h2l5cM6+u999+He+uNxpRbbC+Q5MTYuTnBJhODSdWdf059PN&#10;l3NKfGCmYQqMqOleeHq5+PzporeVKKEF1QhHEMT4qrc1bUOwVZZ53grN/AlYYVApwWkWcOvWWeNY&#10;j+haZWWen2Y9uMY64MJ7PL0elHSR8KUUPNxL6UUgqqaYW0irS+tLXLPFBavWjtm242Ma7B+y0Kwz&#10;GHSCumaBkY3r3kHpjjvwIMMJB52BlB0XqQaspsjfVPPYMitSLdgcb6c2+f8Hy++2K0e6pqZ4UYZp&#10;vKIHbBozayXIeWxPb32FVo925cadRzHWupNOxz9WQXappfuppWIXCMfDWVkUp/OSEo66OYr51zKi&#10;Zq/u1vnwXYAmUaipw/CplWx768NgejCJ0QzcdErhOauUIX1Ny/P52TxhxlSH5JIU9koMZg9CYo2Y&#10;TpmQE7vElXJky5AXjHNhQjGoWtaI4Xie4zfmOnmkzJVBwIgsMZMJewSIzH2PPdQx2kdXkcg5Oed/&#10;S2xwnjxSZDBhctadAfcRgMKqxsiDPaZ/1JoovkCzRwY4GEbDW37T4T3cMh9WzOEs4NTgfId7XKQC&#10;7DeMEiUtuN8fnUd7pChqKelxtmrqf22YE5SoHwbJ+62YzeIwps1sflbixh1rXo41ZqOvAK+pwJfE&#10;8iRG+6AOonSgn/EZWMaoqGKGY+ya8uAOm6swzDw+JFwsl8kMB9CycGseLY/gsauRZ0+7Z+bsSMaA&#10;PL6Dwxyy6g0nB9voaWC5CSC7RNjXvo79xuFNxBkfmvg6HO+T1etzuPgDAAD//wMAUEsDBBQABgAI&#10;AAAAIQBnwT3X4QAAAAkBAAAPAAAAZHJzL2Rvd25yZXYueG1sTI9PS8NAFMTvgt9heYI3u9vG/iFm&#10;U8S2KAhCayseX7NrEsy+DdlNG/30Pk96HGaY+U22HFwjTrYLtScN45ECYanwpqZSw/51c7MAESKS&#10;wcaT1fBlAyzzy4sMU+PPtLWnXSwFl1BIUUMVY5tKGYrKOgwj31pi78N3DiPLrpSmwzOXu0ZOlJpJ&#10;hzXxQoWtfahs8bnrnQZ8W68Oxe1q871+2j6+z7FH9/yi9fXVcH8HItoh/oXhF5/RIWemo+/JBNGw&#10;VlNOapioMQj2Z/OErxw1LJJkCjLP5P8H+Q8AAAD//wMAUEsBAi0AFAAGAAgAAAAhALaDOJL+AAAA&#10;4QEAABMAAAAAAAAAAAAAAAAAAAAAAFtDb250ZW50X1R5cGVzXS54bWxQSwECLQAUAAYACAAAACEA&#10;OP0h/9YAAACUAQAACwAAAAAAAAAAAAAAAAAvAQAAX3JlbHMvLnJlbHNQSwECLQAUAAYACAAAACEA&#10;Sxj7LIMCAABWBQAADgAAAAAAAAAAAAAAAAAuAgAAZHJzL2Uyb0RvYy54bWxQSwECLQAUAAYACAAA&#10;ACEAZ8E91+EAAAAJAQAADwAAAAAAAAAAAAAAAADdBAAAZHJzL2Rvd25yZXYueG1sUEsFBgAAAAAE&#10;AAQA8wAAAOsFAAAAAA==&#10;" filled="f" strokecolor="#243f60 [1604]" strokeweight="2.25pt"/>
            </w:pict>
          </mc:Fallback>
        </mc:AlternateContent>
      </w:r>
    </w:p>
    <w:p w:rsidR="002E103E" w:rsidRDefault="002E103E" w:rsidP="002E103E">
      <w:pPr>
        <w:pStyle w:val="Heading3"/>
        <w:shd w:val="clear" w:color="auto" w:fill="FFFFFF"/>
        <w:spacing w:before="300" w:after="150"/>
        <w:ind w:left="360" w:right="-97"/>
        <w:jc w:val="center"/>
        <w:rPr>
          <w:rStyle w:val="text"/>
          <w:rFonts w:asciiTheme="minorHAnsi" w:hAnsiTheme="minorHAnsi" w:cs="Segoe UI"/>
          <w:b/>
          <w:color w:val="000000"/>
          <w:sz w:val="32"/>
          <w:szCs w:val="32"/>
        </w:rPr>
      </w:pPr>
      <w:r w:rsidRPr="002E103E">
        <w:rPr>
          <w:rStyle w:val="text"/>
          <w:rFonts w:asciiTheme="minorHAnsi" w:hAnsiTheme="minorHAnsi" w:cs="Segoe UI"/>
          <w:b/>
          <w:color w:val="000000"/>
          <w:sz w:val="32"/>
          <w:szCs w:val="32"/>
        </w:rPr>
        <w:t>Jesus Appears to Mary Magdalene</w:t>
      </w:r>
    </w:p>
    <w:p w:rsidR="00407881" w:rsidRPr="00407881" w:rsidRDefault="00407881" w:rsidP="00407881">
      <w:r>
        <w:t xml:space="preserve">        </w:t>
      </w:r>
      <w:r w:rsidR="007E47D2">
        <w:t xml:space="preserve">                       </w:t>
      </w:r>
      <w:r>
        <w:t xml:space="preserve">From Sorrow to </w:t>
      </w:r>
      <w:r w:rsidR="00155779">
        <w:t>Indestructible</w:t>
      </w:r>
      <w:r w:rsidR="007E47D2">
        <w:t xml:space="preserve"> </w:t>
      </w:r>
      <w:r>
        <w:t xml:space="preserve">Joy </w:t>
      </w:r>
    </w:p>
    <w:p w:rsidR="002E103E" w:rsidRPr="002E103E" w:rsidRDefault="002E103E" w:rsidP="002E103E">
      <w:r>
        <w:t xml:space="preserve">             </w:t>
      </w:r>
      <w:r w:rsidR="003E182B">
        <w:t xml:space="preserve">                              </w:t>
      </w:r>
      <w:r>
        <w:t xml:space="preserve"> </w:t>
      </w:r>
      <w:r w:rsidR="007E47D2">
        <w:t xml:space="preserve">  </w:t>
      </w:r>
      <w:r>
        <w:t>John 20:11-18</w:t>
      </w:r>
    </w:p>
    <w:p w:rsidR="002E103E" w:rsidRDefault="002E103E" w:rsidP="007E47D2">
      <w:pPr>
        <w:pStyle w:val="NormalWeb"/>
        <w:shd w:val="clear" w:color="auto" w:fill="FFFFFF"/>
        <w:ind w:left="270" w:right="-97"/>
        <w:jc w:val="both"/>
        <w:rPr>
          <w:rFonts w:asciiTheme="minorHAnsi" w:hAnsiTheme="minorHAnsi" w:cs="Segoe UI"/>
          <w:color w:val="000000"/>
        </w:rPr>
      </w:pPr>
      <w:r w:rsidRPr="002E103E">
        <w:rPr>
          <w:rStyle w:val="text"/>
          <w:rFonts w:asciiTheme="minorHAnsi" w:hAnsiTheme="minorHAnsi" w:cs="Segoe UI"/>
          <w:b/>
          <w:bCs/>
          <w:color w:val="000000"/>
          <w:vertAlign w:val="superscript"/>
        </w:rPr>
        <w:t>11 </w:t>
      </w:r>
      <w:r w:rsidRPr="002E103E">
        <w:rPr>
          <w:rStyle w:val="text"/>
          <w:rFonts w:asciiTheme="minorHAnsi" w:hAnsiTheme="minorHAnsi" w:cs="Segoe UI"/>
          <w:color w:val="000000"/>
        </w:rPr>
        <w:t>But Mary stood weeping outside the tomb, and as she wept she stooped to look into the tomb.</w:t>
      </w:r>
      <w:r w:rsidRPr="002E103E">
        <w:rPr>
          <w:rFonts w:asciiTheme="minorHAnsi" w:hAnsiTheme="minorHAnsi" w:cs="Segoe UI"/>
          <w:color w:val="000000"/>
        </w:rPr>
        <w:t> </w:t>
      </w:r>
      <w:r w:rsidRPr="002E103E">
        <w:rPr>
          <w:rStyle w:val="text"/>
          <w:rFonts w:asciiTheme="minorHAnsi" w:hAnsiTheme="minorHAnsi" w:cs="Segoe UI"/>
          <w:b/>
          <w:bCs/>
          <w:color w:val="000000"/>
          <w:vertAlign w:val="superscript"/>
        </w:rPr>
        <w:t>12 </w:t>
      </w:r>
      <w:r w:rsidRPr="002E103E">
        <w:rPr>
          <w:rStyle w:val="text"/>
          <w:rFonts w:asciiTheme="minorHAnsi" w:hAnsiTheme="minorHAnsi" w:cs="Segoe UI"/>
          <w:color w:val="000000"/>
        </w:rPr>
        <w:t>And she saw two angels in white, sitting where the body of Jesus had lain, one at the head and one at the feet.</w:t>
      </w:r>
      <w:r w:rsidRPr="002E103E">
        <w:rPr>
          <w:rFonts w:asciiTheme="minorHAnsi" w:hAnsiTheme="minorHAnsi" w:cs="Segoe UI"/>
          <w:color w:val="000000"/>
        </w:rPr>
        <w:t> </w:t>
      </w:r>
    </w:p>
    <w:p w:rsidR="002E103E" w:rsidRDefault="002E103E" w:rsidP="007E47D2">
      <w:pPr>
        <w:pStyle w:val="NormalWeb"/>
        <w:shd w:val="clear" w:color="auto" w:fill="FFFFFF"/>
        <w:ind w:left="270" w:right="-97"/>
        <w:jc w:val="both"/>
        <w:rPr>
          <w:rStyle w:val="text"/>
          <w:rFonts w:asciiTheme="minorHAnsi" w:hAnsiTheme="minorHAnsi" w:cs="Segoe UI"/>
          <w:color w:val="000000"/>
        </w:rPr>
      </w:pPr>
      <w:r w:rsidRPr="002E103E">
        <w:rPr>
          <w:rStyle w:val="text"/>
          <w:rFonts w:asciiTheme="minorHAnsi" w:hAnsiTheme="minorHAnsi" w:cs="Segoe UI"/>
          <w:b/>
          <w:bCs/>
          <w:color w:val="000000"/>
          <w:vertAlign w:val="superscript"/>
        </w:rPr>
        <w:t>13 </w:t>
      </w:r>
      <w:r w:rsidRPr="002E103E">
        <w:rPr>
          <w:rStyle w:val="text"/>
          <w:rFonts w:asciiTheme="minorHAnsi" w:hAnsiTheme="minorHAnsi" w:cs="Segoe UI"/>
          <w:color w:val="000000"/>
        </w:rPr>
        <w:t>They said to her, “Woman, why are you weeping?” She said to them, “They have taken away my Lord, and I do not know where they have laid him.”</w:t>
      </w:r>
      <w:r w:rsidRPr="002E103E">
        <w:rPr>
          <w:rFonts w:asciiTheme="minorHAnsi" w:hAnsiTheme="minorHAnsi" w:cs="Segoe UI"/>
          <w:color w:val="000000"/>
        </w:rPr>
        <w:t> </w:t>
      </w:r>
      <w:r w:rsidRPr="002E103E">
        <w:rPr>
          <w:rStyle w:val="text"/>
          <w:rFonts w:asciiTheme="minorHAnsi" w:hAnsiTheme="minorHAnsi" w:cs="Segoe UI"/>
          <w:b/>
          <w:bCs/>
          <w:color w:val="000000"/>
          <w:vertAlign w:val="superscript"/>
        </w:rPr>
        <w:t>14 </w:t>
      </w:r>
      <w:r w:rsidRPr="002E103E">
        <w:rPr>
          <w:rStyle w:val="text"/>
          <w:rFonts w:asciiTheme="minorHAnsi" w:hAnsiTheme="minorHAnsi" w:cs="Segoe UI"/>
          <w:color w:val="000000"/>
        </w:rPr>
        <w:t>Having said this, she turned around and saw Jesus standing, but she did not know that it was Jesus.</w:t>
      </w:r>
      <w:r w:rsidRPr="002E103E">
        <w:rPr>
          <w:rFonts w:asciiTheme="minorHAnsi" w:hAnsiTheme="minorHAnsi" w:cs="Segoe UI"/>
          <w:color w:val="000000"/>
        </w:rPr>
        <w:t> </w:t>
      </w:r>
      <w:r w:rsidRPr="002E103E">
        <w:rPr>
          <w:rStyle w:val="text"/>
          <w:rFonts w:asciiTheme="minorHAnsi" w:hAnsiTheme="minorHAnsi" w:cs="Segoe UI"/>
          <w:b/>
          <w:bCs/>
          <w:color w:val="000000"/>
          <w:vertAlign w:val="superscript"/>
        </w:rPr>
        <w:t>15 </w:t>
      </w:r>
      <w:r w:rsidRPr="002E103E">
        <w:rPr>
          <w:rStyle w:val="text"/>
          <w:rFonts w:asciiTheme="minorHAnsi" w:hAnsiTheme="minorHAnsi" w:cs="Segoe UI"/>
          <w:color w:val="000000"/>
        </w:rPr>
        <w:t>Jesus said to her, </w:t>
      </w:r>
      <w:r w:rsidRPr="002E103E">
        <w:rPr>
          <w:rStyle w:val="woj"/>
          <w:rFonts w:asciiTheme="minorHAnsi" w:hAnsiTheme="minorHAnsi" w:cs="Segoe UI"/>
          <w:color w:val="000000"/>
        </w:rPr>
        <w:t>“Woman, why are you weeping? Whom are you seeking?”</w:t>
      </w:r>
      <w:r w:rsidRPr="002E103E">
        <w:rPr>
          <w:rStyle w:val="text"/>
          <w:rFonts w:asciiTheme="minorHAnsi" w:hAnsiTheme="minorHAnsi" w:cs="Segoe UI"/>
          <w:color w:val="000000"/>
        </w:rPr>
        <w:t> Supposing him to be the gardener, she said to him, “Sir, if you have carried him away, tell me where you have laid him, and I will take him away.”</w:t>
      </w:r>
    </w:p>
    <w:p w:rsidR="002E103E" w:rsidRPr="002E103E" w:rsidRDefault="002E103E" w:rsidP="007E47D2">
      <w:pPr>
        <w:pStyle w:val="NormalWeb"/>
        <w:shd w:val="clear" w:color="auto" w:fill="FFFFFF"/>
        <w:ind w:left="270" w:right="-97"/>
        <w:jc w:val="both"/>
        <w:rPr>
          <w:rFonts w:asciiTheme="minorHAnsi" w:hAnsiTheme="minorHAnsi" w:cs="Segoe UI"/>
          <w:color w:val="000000"/>
        </w:rPr>
      </w:pPr>
      <w:r w:rsidRPr="002E103E">
        <w:rPr>
          <w:rFonts w:asciiTheme="minorHAnsi" w:hAnsiTheme="minorHAnsi" w:cs="Segoe UI"/>
          <w:color w:val="000000"/>
        </w:rPr>
        <w:t> </w:t>
      </w:r>
      <w:r w:rsidRPr="002E103E">
        <w:rPr>
          <w:rStyle w:val="text"/>
          <w:rFonts w:asciiTheme="minorHAnsi" w:hAnsiTheme="minorHAnsi" w:cs="Segoe UI"/>
          <w:b/>
          <w:bCs/>
          <w:color w:val="000000"/>
          <w:vertAlign w:val="superscript"/>
        </w:rPr>
        <w:t>16 </w:t>
      </w:r>
      <w:r w:rsidRPr="002E103E">
        <w:rPr>
          <w:rStyle w:val="text"/>
          <w:rFonts w:asciiTheme="minorHAnsi" w:hAnsiTheme="minorHAnsi" w:cs="Segoe UI"/>
          <w:color w:val="000000"/>
        </w:rPr>
        <w:t>Jesus said to her, </w:t>
      </w:r>
      <w:r w:rsidRPr="002E103E">
        <w:rPr>
          <w:rStyle w:val="woj"/>
          <w:rFonts w:asciiTheme="minorHAnsi" w:hAnsiTheme="minorHAnsi" w:cs="Segoe UI"/>
          <w:color w:val="000000"/>
        </w:rPr>
        <w:t>“Mary.”</w:t>
      </w:r>
      <w:r w:rsidRPr="002E103E">
        <w:rPr>
          <w:rStyle w:val="text"/>
          <w:rFonts w:asciiTheme="minorHAnsi" w:hAnsiTheme="minorHAnsi" w:cs="Segoe UI"/>
          <w:color w:val="000000"/>
        </w:rPr>
        <w:t> She turned and said to him in Aramaic,</w:t>
      </w:r>
      <w:r w:rsidR="00407881">
        <w:rPr>
          <w:rStyle w:val="text"/>
          <w:rFonts w:asciiTheme="minorHAnsi" w:hAnsiTheme="minorHAnsi" w:cs="Segoe UI"/>
          <w:color w:val="000000"/>
          <w:vertAlign w:val="superscript"/>
        </w:rPr>
        <w:t xml:space="preserve"> </w:t>
      </w:r>
      <w:r w:rsidRPr="002E103E">
        <w:rPr>
          <w:rStyle w:val="text"/>
          <w:rFonts w:asciiTheme="minorHAnsi" w:hAnsiTheme="minorHAnsi" w:cs="Segoe UI"/>
          <w:color w:val="000000"/>
        </w:rPr>
        <w:t>“Rabboni!” (which means Teacher).</w:t>
      </w:r>
      <w:r w:rsidRPr="002E103E">
        <w:rPr>
          <w:rFonts w:asciiTheme="minorHAnsi" w:hAnsiTheme="minorHAnsi" w:cs="Segoe UI"/>
          <w:color w:val="000000"/>
        </w:rPr>
        <w:t> </w:t>
      </w:r>
      <w:r w:rsidRPr="002E103E">
        <w:rPr>
          <w:rStyle w:val="text"/>
          <w:rFonts w:asciiTheme="minorHAnsi" w:hAnsiTheme="minorHAnsi" w:cs="Segoe UI"/>
          <w:b/>
          <w:bCs/>
          <w:color w:val="000000"/>
          <w:vertAlign w:val="superscript"/>
        </w:rPr>
        <w:t>17 </w:t>
      </w:r>
      <w:r w:rsidRPr="002E103E">
        <w:rPr>
          <w:rStyle w:val="text"/>
          <w:rFonts w:asciiTheme="minorHAnsi" w:hAnsiTheme="minorHAnsi" w:cs="Segoe UI"/>
          <w:color w:val="000000"/>
        </w:rPr>
        <w:t>Jesus said to her, </w:t>
      </w:r>
      <w:r w:rsidRPr="002E103E">
        <w:rPr>
          <w:rStyle w:val="woj"/>
          <w:rFonts w:asciiTheme="minorHAnsi" w:hAnsiTheme="minorHAnsi" w:cs="Segoe UI"/>
          <w:color w:val="000000"/>
        </w:rPr>
        <w:t>“Do not cling to me, for I have not yet ascended to the Father; but go to my brothers and say to them, ‘I am ascending to my Father and your Father, to my God and your God.’”</w:t>
      </w:r>
      <w:r w:rsidRPr="002E103E">
        <w:rPr>
          <w:rFonts w:asciiTheme="minorHAnsi" w:hAnsiTheme="minorHAnsi" w:cs="Segoe UI"/>
          <w:color w:val="000000"/>
        </w:rPr>
        <w:t> </w:t>
      </w:r>
      <w:r w:rsidRPr="002E103E">
        <w:rPr>
          <w:rStyle w:val="text"/>
          <w:rFonts w:asciiTheme="minorHAnsi" w:hAnsiTheme="minorHAnsi" w:cs="Segoe UI"/>
          <w:b/>
          <w:bCs/>
          <w:color w:val="000000"/>
          <w:vertAlign w:val="superscript"/>
        </w:rPr>
        <w:t>18 </w:t>
      </w:r>
      <w:r w:rsidRPr="002E103E">
        <w:rPr>
          <w:rStyle w:val="text"/>
          <w:rFonts w:asciiTheme="minorHAnsi" w:hAnsiTheme="minorHAnsi" w:cs="Segoe UI"/>
          <w:color w:val="000000"/>
        </w:rPr>
        <w:t>Mary Magdalene went and announced to the disciples, “I have seen the Lord”—and that he had said these things to her.</w:t>
      </w:r>
    </w:p>
    <w:p w:rsidR="00F468B6" w:rsidRDefault="00F468B6" w:rsidP="002E103E">
      <w:pPr>
        <w:widowControl w:val="0"/>
        <w:tabs>
          <w:tab w:val="left" w:pos="1800"/>
          <w:tab w:val="left" w:pos="3690"/>
          <w:tab w:val="left" w:pos="6210"/>
        </w:tabs>
        <w:overflowPunct w:val="0"/>
        <w:adjustRightInd w:val="0"/>
        <w:spacing w:after="100"/>
        <w:ind w:left="360" w:right="-734"/>
        <w:rPr>
          <w:rFonts w:asciiTheme="minorHAnsi" w:hAnsiTheme="minorHAnsi" w:cs="Arial"/>
          <w:b/>
          <w:sz w:val="16"/>
          <w:szCs w:val="16"/>
          <w:u w:val="single"/>
        </w:rPr>
      </w:pPr>
    </w:p>
    <w:p w:rsidR="00D46BC5" w:rsidRDefault="00D46BC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CA49DB" w:rsidRPr="009A4426" w:rsidRDefault="00CA49DB" w:rsidP="001A4DDA">
      <w:pPr>
        <w:rPr>
          <w:rFonts w:asciiTheme="minorHAnsi" w:hAnsiTheme="minorHAnsi"/>
          <w:szCs w:val="24"/>
        </w:rPr>
      </w:pPr>
    </w:p>
    <w:p w:rsidR="00CA49DB" w:rsidRPr="001963A1" w:rsidRDefault="00CA49DB" w:rsidP="00CA49DB">
      <w:pPr>
        <w:spacing w:before="100" w:after="80"/>
        <w:ind w:left="360" w:right="83"/>
        <w:jc w:val="center"/>
        <w:rPr>
          <w:rFonts w:asciiTheme="minorHAnsi" w:hAnsiTheme="minorHAnsi"/>
          <w:b/>
          <w:color w:val="1C1E21"/>
          <w:sz w:val="28"/>
          <w:szCs w:val="28"/>
          <w:u w:val="single"/>
        </w:rPr>
      </w:pPr>
      <w:r w:rsidRPr="001963A1">
        <w:rPr>
          <w:rFonts w:asciiTheme="minorHAnsi" w:hAnsiTheme="minorHAnsi"/>
          <w:b/>
          <w:color w:val="1C1E21"/>
          <w:sz w:val="28"/>
          <w:szCs w:val="28"/>
          <w:u w:val="single"/>
        </w:rPr>
        <w:t>Communion</w:t>
      </w:r>
    </w:p>
    <w:p w:rsidR="00CA49DB" w:rsidRPr="002E103E" w:rsidRDefault="00CA49DB" w:rsidP="00CD68A5">
      <w:pPr>
        <w:spacing w:before="100" w:after="80"/>
        <w:ind w:left="360" w:right="-97"/>
        <w:jc w:val="both"/>
        <w:rPr>
          <w:rFonts w:asciiTheme="minorHAnsi" w:hAnsiTheme="minorHAnsi"/>
          <w:b/>
          <w:color w:val="1C1E21"/>
          <w:sz w:val="22"/>
          <w:szCs w:val="22"/>
        </w:rPr>
      </w:pPr>
      <w:r w:rsidRPr="002E103E">
        <w:rPr>
          <w:rFonts w:asciiTheme="minorHAnsi" w:hAnsiTheme="minorHAnsi"/>
          <w:sz w:val="22"/>
          <w:szCs w:val="22"/>
        </w:rPr>
        <w:t>Since we will be partaking of Communion today, it is good</w:t>
      </w:r>
      <w:r w:rsidR="002E103E">
        <w:rPr>
          <w:rFonts w:asciiTheme="minorHAnsi" w:hAnsiTheme="minorHAnsi"/>
          <w:sz w:val="22"/>
          <w:szCs w:val="22"/>
        </w:rPr>
        <w:t xml:space="preserve"> </w:t>
      </w:r>
      <w:r w:rsidRPr="002E103E">
        <w:rPr>
          <w:rFonts w:asciiTheme="minorHAnsi" w:hAnsiTheme="minorHAnsi"/>
          <w:sz w:val="22"/>
          <w:szCs w:val="22"/>
        </w:rPr>
        <w:t>for us to listen to God's Word in 1 Corinthians 11:26-29, telling us to do a self-preparation examination before taking Communion:</w:t>
      </w:r>
    </w:p>
    <w:p w:rsidR="00407881" w:rsidRPr="00407881" w:rsidRDefault="00CA49DB" w:rsidP="00407881">
      <w:pPr>
        <w:tabs>
          <w:tab w:val="left" w:pos="6480"/>
        </w:tabs>
        <w:spacing w:before="100"/>
        <w:ind w:left="360" w:right="-97"/>
        <w:jc w:val="both"/>
        <w:rPr>
          <w:rFonts w:asciiTheme="minorHAnsi" w:hAnsiTheme="minorHAnsi"/>
          <w:sz w:val="6"/>
          <w:szCs w:val="16"/>
        </w:rPr>
      </w:pPr>
      <w:r w:rsidRPr="002E103E">
        <w:rPr>
          <w:rFonts w:asciiTheme="minorHAnsi" w:hAnsiTheme="minorHAnsi"/>
          <w:sz w:val="22"/>
          <w:szCs w:val="22"/>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w:t>
      </w:r>
      <w:r w:rsidR="00407881">
        <w:rPr>
          <w:rFonts w:asciiTheme="minorHAnsi" w:hAnsiTheme="minorHAnsi"/>
          <w:sz w:val="22"/>
          <w:szCs w:val="22"/>
        </w:rPr>
        <w:t>d drink judgment on themselves.</w:t>
      </w:r>
    </w:p>
    <w:p w:rsidR="00761845" w:rsidRPr="003E182B" w:rsidRDefault="00CE055E" w:rsidP="00761845">
      <w:pPr>
        <w:tabs>
          <w:tab w:val="left" w:pos="5850"/>
        </w:tabs>
        <w:spacing w:before="100" w:after="80"/>
        <w:ind w:right="-97"/>
        <w:jc w:val="both"/>
        <w:rPr>
          <w:rFonts w:asciiTheme="minorHAnsi" w:hAnsiTheme="minorHAnsi"/>
          <w:b/>
          <w:color w:val="1C1E21"/>
          <w:sz w:val="28"/>
          <w:szCs w:val="28"/>
          <w:u w:val="single"/>
        </w:rPr>
      </w:pPr>
      <w:r>
        <w:rPr>
          <w:rFonts w:asciiTheme="minorHAnsi" w:hAnsiTheme="minorHAnsi"/>
          <w:b/>
          <w:color w:val="1C1E21"/>
          <w:sz w:val="28"/>
          <w:szCs w:val="28"/>
        </w:rPr>
        <w:t xml:space="preserve">                      </w:t>
      </w:r>
      <w:r w:rsidR="00761845">
        <w:rPr>
          <w:rFonts w:asciiTheme="minorHAnsi" w:hAnsiTheme="minorHAnsi"/>
          <w:b/>
          <w:color w:val="1C1E21"/>
          <w:sz w:val="28"/>
          <w:szCs w:val="28"/>
        </w:rPr>
        <w:t xml:space="preserve"> </w:t>
      </w:r>
      <w:r w:rsidR="00761845" w:rsidRPr="003E182B">
        <w:rPr>
          <w:rFonts w:asciiTheme="minorHAnsi" w:hAnsiTheme="minorHAnsi"/>
          <w:b/>
          <w:color w:val="1C1E21"/>
          <w:sz w:val="28"/>
          <w:szCs w:val="28"/>
          <w:u w:val="single"/>
        </w:rPr>
        <w:t xml:space="preserve">Sunday Morning Worship Service </w:t>
      </w:r>
    </w:p>
    <w:p w:rsidR="00B0277C" w:rsidRPr="00761845" w:rsidRDefault="00761845" w:rsidP="009A4426">
      <w:pPr>
        <w:tabs>
          <w:tab w:val="left" w:pos="5850"/>
        </w:tabs>
        <w:spacing w:after="300"/>
        <w:ind w:left="360" w:right="-101"/>
        <w:jc w:val="both"/>
        <w:rPr>
          <w:rStyle w:val="Hyperlink"/>
          <w:rFonts w:asciiTheme="minorHAnsi" w:hAnsiTheme="minorHAnsi"/>
          <w:b/>
          <w:sz w:val="10"/>
          <w:szCs w:val="16"/>
        </w:rPr>
      </w:pPr>
      <w:r w:rsidRPr="003E182B">
        <w:rPr>
          <w:rFonts w:asciiTheme="minorHAnsi" w:hAnsiTheme="minorHAnsi"/>
          <w:color w:val="1C1E21"/>
          <w:sz w:val="22"/>
          <w:szCs w:val="22"/>
        </w:rPr>
        <w:t xml:space="preserve">Prosperity’s online </w:t>
      </w:r>
      <w:r w:rsidRPr="00FB1FB9">
        <w:rPr>
          <w:rFonts w:asciiTheme="minorHAnsi" w:hAnsiTheme="minorHAnsi"/>
          <w:color w:val="1C1E21"/>
          <w:sz w:val="22"/>
          <w:szCs w:val="22"/>
        </w:rPr>
        <w:t xml:space="preserve">Worship Service </w:t>
      </w:r>
      <w:r w:rsidRPr="009A4426">
        <w:rPr>
          <w:rFonts w:asciiTheme="minorHAnsi" w:hAnsiTheme="minorHAnsi"/>
          <w:color w:val="1C1E21"/>
          <w:sz w:val="22"/>
          <w:szCs w:val="22"/>
        </w:rPr>
        <w:t xml:space="preserve">is available, and is </w:t>
      </w:r>
      <w:r w:rsidRPr="009A4426">
        <w:rPr>
          <w:rFonts w:asciiTheme="minorHAnsi" w:hAnsiTheme="minorHAnsi"/>
          <w:sz w:val="22"/>
          <w:szCs w:val="22"/>
        </w:rPr>
        <w:t xml:space="preserve">posted on our </w:t>
      </w:r>
      <w:r w:rsidR="00832798">
        <w:rPr>
          <w:rStyle w:val="Hyperlink"/>
          <w:rFonts w:asciiTheme="minorHAnsi" w:hAnsiTheme="minorHAnsi"/>
          <w:b/>
          <w:bCs/>
          <w:color w:val="auto"/>
          <w:sz w:val="22"/>
          <w:szCs w:val="22"/>
          <w:u w:val="none"/>
        </w:rPr>
        <w:t xml:space="preserve">Facebook Page - </w:t>
      </w:r>
      <w:r w:rsidRPr="00832798">
        <w:rPr>
          <w:rStyle w:val="Hyperlink"/>
          <w:rFonts w:asciiTheme="minorHAnsi" w:hAnsiTheme="minorHAnsi"/>
          <w:b/>
          <w:bCs/>
          <w:color w:val="auto"/>
          <w:sz w:val="22"/>
          <w:szCs w:val="22"/>
          <w:u w:val="none"/>
        </w:rPr>
        <w:t>Prosperity Presbyterian Church</w:t>
      </w:r>
      <w:r w:rsidRPr="00FB1FB9">
        <w:rPr>
          <w:rFonts w:asciiTheme="minorHAnsi" w:hAnsiTheme="minorHAnsi"/>
          <w:b/>
          <w:bCs/>
          <w:sz w:val="22"/>
          <w:szCs w:val="22"/>
        </w:rPr>
        <w:t xml:space="preserve"> </w:t>
      </w:r>
      <w:r w:rsidR="00832798">
        <w:rPr>
          <w:rFonts w:asciiTheme="minorHAnsi" w:hAnsiTheme="minorHAnsi"/>
          <w:sz w:val="22"/>
          <w:szCs w:val="22"/>
        </w:rPr>
        <w:t>at 10 AM.</w:t>
      </w:r>
      <w:r w:rsidRPr="00FB1FB9">
        <w:rPr>
          <w:rFonts w:asciiTheme="minorHAnsi" w:hAnsiTheme="minorHAnsi"/>
          <w:sz w:val="22"/>
          <w:szCs w:val="22"/>
        </w:rPr>
        <w:t xml:space="preserve"> If you would like to view the service through our website check out </w:t>
      </w:r>
      <w:r>
        <w:rPr>
          <w:rFonts w:asciiTheme="minorHAnsi" w:hAnsiTheme="minorHAnsi"/>
          <w:sz w:val="22"/>
          <w:szCs w:val="22"/>
        </w:rPr>
        <w:t xml:space="preserve">                                 </w:t>
      </w:r>
      <w:hyperlink r:id="rId11"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Pr>
          <w:rFonts w:asciiTheme="minorHAnsi" w:hAnsiTheme="minorHAnsi"/>
          <w:b/>
          <w:sz w:val="22"/>
          <w:szCs w:val="22"/>
        </w:rPr>
        <w:t xml:space="preserve"> “</w:t>
      </w:r>
      <w:r w:rsidR="007E47D2">
        <w:rPr>
          <w:rFonts w:asciiTheme="minorHAnsi" w:hAnsiTheme="minorHAnsi"/>
          <w:b/>
          <w:sz w:val="22"/>
          <w:szCs w:val="22"/>
        </w:rPr>
        <w:t>From Sorrow to Indestructible Joy”</w:t>
      </w:r>
      <w:hyperlink r:id="rId12" w:history="1">
        <w:r w:rsidR="007E47D2">
          <w:rPr>
            <w:rStyle w:val="Hyperlink"/>
            <w:rFonts w:asciiTheme="minorHAnsi" w:hAnsiTheme="minorHAnsi"/>
            <w:b/>
            <w:color w:val="auto"/>
            <w:sz w:val="22"/>
            <w:szCs w:val="22"/>
            <w:u w:val="none"/>
          </w:rPr>
          <w:t>—</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Pr>
          <w:rStyle w:val="Hyperlink"/>
          <w:rFonts w:asciiTheme="minorHAnsi" w:hAnsiTheme="minorHAnsi"/>
          <w:b/>
          <w:sz w:val="22"/>
          <w:szCs w:val="22"/>
        </w:rPr>
        <w:t xml:space="preserve">  </w:t>
      </w:r>
    </w:p>
    <w:p w:rsidR="00761FD9" w:rsidRPr="009A4426" w:rsidRDefault="00407881" w:rsidP="00761FD9">
      <w:pPr>
        <w:tabs>
          <w:tab w:val="left" w:pos="5850"/>
        </w:tabs>
        <w:spacing w:after="80"/>
        <w:ind w:left="360" w:right="-99"/>
        <w:jc w:val="both"/>
        <w:rPr>
          <w:rStyle w:val="Hyperlink"/>
          <w:rFonts w:asciiTheme="minorHAnsi" w:hAnsiTheme="minorHAnsi"/>
          <w:b/>
          <w:color w:val="2C2259"/>
          <w:sz w:val="10"/>
          <w:szCs w:val="16"/>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99003</wp:posOffset>
                </wp:positionH>
                <wp:positionV relativeFrom="paragraph">
                  <wp:posOffset>30189</wp:posOffset>
                </wp:positionV>
                <wp:extent cx="4193864" cy="2062556"/>
                <wp:effectExtent l="19050" t="19050" r="16510" b="13970"/>
                <wp:wrapNone/>
                <wp:docPr id="4" name="Rectangle 4"/>
                <wp:cNvGraphicFramePr/>
                <a:graphic xmlns:a="http://schemas.openxmlformats.org/drawingml/2006/main">
                  <a:graphicData uri="http://schemas.microsoft.com/office/word/2010/wordprocessingShape">
                    <wps:wsp>
                      <wps:cNvSpPr/>
                      <wps:spPr>
                        <a:xfrm>
                          <a:off x="0" y="0"/>
                          <a:ext cx="4193864" cy="2062556"/>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B068" id="Rectangle 4" o:spid="_x0000_s1026" style="position:absolute;margin-left:7.8pt;margin-top:2.4pt;width:330.25pt;height:162.4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X9pAIAALcFAAAOAAAAZHJzL2Uyb0RvYy54bWysVMFu2zAMvQ/YPwi6r7azJG2NOkXQosOA&#10;ri3aDj2rshQbkEVNUuJkXz9KctygDXYYdrFFkXwkn0heXG47RTbCuhZ0RYuTnBKhOdStXlX05/PN&#10;lzNKnGe6Zgq0qOhOOHq5+PzpojelmEADqhaWIIh2ZW8q2nhvyixzvBEdcydghEalBNsxj6JdZbVl&#10;PaJ3Kpvk+TzrwdbGAhfO4e11UtJFxJdScH8vpROeqIpibj5+bfy+hm+2uGDlyjLTtHxIg/1DFh1r&#10;NQYdoa6ZZ2Rt2w9QXcstOJD+hEOXgZQtF7EGrKbI31Xz1DAjYi1IjjMjTe7/wfK7zYMlbV3RKSWa&#10;dfhEj0ga0yslyDTQ0xtXotWTebCD5PAYat1K24U/VkG2kdLdSKnYesLxclqcfz2bIzZH3SSfT2az&#10;eUDN3tyNdf6bgI6EQ0Utho9Uss2t88l0bxKiabhplcJ7VipNekQ9m53OoocD1dZBG5SxhcSVsmTD&#10;8PEZ50L7ebRT6+4H1On+dJbnsQ0wo9El5neAhjql8TJwkaqPJ79TIuXxKCSSiPVOUiKhfd/HLpKq&#10;YbVIoUPk46GVRsCALLGYEXsAOI6diBrsg6uI3T86539LLDmPHjEyaD86d60GewxA+WJ4TZns9yQl&#10;agJLr1DvsMUspNlzht+0+NC3zPkHZnHYcCxxgfh7/EgF+KAwnChpwP4+dh/scQZQS0mPw1tR92vN&#10;rKBEfdc4HefFdBqmPQrT2ekEBXuoeT3U6HV3BdgiBa4qw+Mx2Hu1P0oL3QvumWWIiiqmOcauKPd2&#10;L1z5tFRwU3GxXEYznHDD/K1+MjyAB1ZDIz9vX5g1Q7d7HJQ72A86K981fbINnhqWaw+yjRPxxuvA&#10;N26H2LPDJgvr51COVm/7dvEHAAD//wMAUEsDBBQABgAIAAAAIQDuL1nU2wAAAAgBAAAPAAAAZHJz&#10;L2Rvd25yZXYueG1sTI/BTsMwEETvSPyDtUjcqJNCTQlxqorCGVqQ4LiNlyQiXkex24a/ZznBcTSj&#10;mTflavK9OtIYu8AW8lkGirgOruPGwtvr09USVEzIDvvAZOGbIqyq87MSCxdOvKXjLjVKSjgWaKFN&#10;aSi0jnVLHuMsDMTifYbRYxI5NtqNeJJy3+t5lhntsWNZaHGgh5bqr93BW9h4Si8fevmcL97xkdeb&#10;2LXbaO3lxbS+B5VoSn9h+MUXdKiEaR8O7KLqRS+MJC3cyAGxza3JQe0tXM/vDOiq1P8PVD8AAAD/&#10;/wMAUEsBAi0AFAAGAAgAAAAhALaDOJL+AAAA4QEAABMAAAAAAAAAAAAAAAAAAAAAAFtDb250ZW50&#10;X1R5cGVzXS54bWxQSwECLQAUAAYACAAAACEAOP0h/9YAAACUAQAACwAAAAAAAAAAAAAAAAAvAQAA&#10;X3JlbHMvLnJlbHNQSwECLQAUAAYACAAAACEAHREF/aQCAAC3BQAADgAAAAAAAAAAAAAAAAAuAgAA&#10;ZHJzL2Uyb0RvYy54bWxQSwECLQAUAAYACAAAACEA7i9Z1NsAAAAIAQAADwAAAAAAAAAAAAAAAAD+&#10;BAAAZHJzL2Rvd25yZXYueG1sUEsFBgAAAAAEAAQA8wAAAAYGAAAAAA==&#10;" filled="f" strokecolor="#e36c0a [2409]" strokeweight="2.25pt"/>
            </w:pict>
          </mc:Fallback>
        </mc:AlternateContent>
      </w:r>
    </w:p>
    <w:p w:rsidR="00761FD9" w:rsidRPr="009A4426" w:rsidRDefault="00761FD9" w:rsidP="00761FD9">
      <w:pPr>
        <w:tabs>
          <w:tab w:val="left" w:pos="5850"/>
        </w:tabs>
        <w:spacing w:after="80"/>
        <w:ind w:left="360" w:right="-99"/>
        <w:jc w:val="both"/>
        <w:rPr>
          <w:rFonts w:asciiTheme="minorHAnsi" w:hAnsiTheme="minorHAnsi"/>
          <w:b/>
          <w:color w:val="2C2259"/>
          <w:sz w:val="28"/>
          <w:szCs w:val="28"/>
        </w:rPr>
      </w:pPr>
      <w:r w:rsidRPr="009A4426">
        <w:rPr>
          <w:rFonts w:asciiTheme="minorHAnsi" w:hAnsiTheme="minorHAnsi"/>
          <w:b/>
          <w:color w:val="2C2259"/>
          <w:sz w:val="28"/>
          <w:szCs w:val="28"/>
        </w:rPr>
        <w:t xml:space="preserve">                 </w:t>
      </w:r>
      <w:r w:rsidR="00407881" w:rsidRPr="009A4426">
        <w:rPr>
          <w:rFonts w:asciiTheme="minorHAnsi" w:hAnsiTheme="minorHAnsi"/>
          <w:b/>
          <w:color w:val="2C2259"/>
          <w:sz w:val="28"/>
          <w:szCs w:val="28"/>
        </w:rPr>
        <w:t xml:space="preserve"> New </w:t>
      </w:r>
      <w:r w:rsidRPr="009A4426">
        <w:rPr>
          <w:rFonts w:asciiTheme="minorHAnsi" w:hAnsiTheme="minorHAnsi"/>
          <w:b/>
          <w:color w:val="2C2259"/>
          <w:sz w:val="28"/>
          <w:szCs w:val="28"/>
        </w:rPr>
        <w:t>Wednesday Night Bible Study</w:t>
      </w:r>
    </w:p>
    <w:p w:rsidR="00CD68A5" w:rsidRDefault="00140346" w:rsidP="00761FD9">
      <w:pPr>
        <w:tabs>
          <w:tab w:val="left" w:pos="5850"/>
        </w:tabs>
        <w:spacing w:before="60"/>
        <w:ind w:left="360" w:right="-99"/>
        <w:jc w:val="both"/>
        <w:rPr>
          <w:rFonts w:asciiTheme="minorHAnsi" w:hAnsiTheme="minorHAnsi"/>
          <w:b/>
          <w:bCs/>
          <w:color w:val="2C2259"/>
          <w:sz w:val="12"/>
          <w:szCs w:val="16"/>
        </w:rPr>
      </w:pPr>
      <w:r>
        <w:rPr>
          <w:rFonts w:asciiTheme="minorHAnsi" w:hAnsiTheme="minorHAnsi"/>
          <w:b/>
          <w:bCs/>
          <w:color w:val="2C2259"/>
          <w:sz w:val="22"/>
          <w:szCs w:val="22"/>
          <w:u w:val="single"/>
        </w:rPr>
        <w:t>Our</w:t>
      </w:r>
      <w:r w:rsidR="00761FD9" w:rsidRPr="00E73DCF">
        <w:rPr>
          <w:rFonts w:asciiTheme="minorHAnsi" w:hAnsiTheme="minorHAnsi"/>
          <w:b/>
          <w:bCs/>
          <w:color w:val="2C2259"/>
          <w:sz w:val="22"/>
          <w:szCs w:val="22"/>
          <w:u w:val="single"/>
        </w:rPr>
        <w:t xml:space="preserve"> Wednesday Night Bible Study</w:t>
      </w:r>
      <w:r w:rsidR="00761FD9" w:rsidRPr="00E73DCF">
        <w:rPr>
          <w:rFonts w:asciiTheme="minorHAnsi" w:hAnsiTheme="minorHAnsi"/>
          <w:b/>
          <w:bCs/>
          <w:color w:val="2C2259"/>
          <w:sz w:val="22"/>
          <w:szCs w:val="22"/>
        </w:rPr>
        <w:t xml:space="preserve"> </w:t>
      </w:r>
      <w:r>
        <w:rPr>
          <w:rFonts w:asciiTheme="minorHAnsi" w:hAnsiTheme="minorHAnsi"/>
          <w:b/>
          <w:bCs/>
          <w:color w:val="2C2259"/>
          <w:sz w:val="22"/>
          <w:szCs w:val="22"/>
        </w:rPr>
        <w:t>will have three weeks off</w:t>
      </w:r>
      <w:r w:rsidR="001F65FD">
        <w:rPr>
          <w:rFonts w:asciiTheme="minorHAnsi" w:hAnsiTheme="minorHAnsi"/>
          <w:b/>
          <w:bCs/>
          <w:color w:val="2C2259"/>
          <w:sz w:val="22"/>
          <w:szCs w:val="22"/>
        </w:rPr>
        <w:t>.</w:t>
      </w:r>
      <w:r>
        <w:rPr>
          <w:rFonts w:asciiTheme="minorHAnsi" w:hAnsiTheme="minorHAnsi"/>
          <w:b/>
          <w:bCs/>
          <w:color w:val="2C2259"/>
          <w:sz w:val="22"/>
          <w:szCs w:val="22"/>
        </w:rPr>
        <w:t xml:space="preserve"> </w:t>
      </w:r>
      <w:r w:rsidR="001F65FD">
        <w:rPr>
          <w:rFonts w:asciiTheme="minorHAnsi" w:hAnsiTheme="minorHAnsi"/>
          <w:b/>
          <w:bCs/>
          <w:color w:val="2C2259"/>
          <w:sz w:val="22"/>
          <w:szCs w:val="22"/>
        </w:rPr>
        <w:t xml:space="preserve"> A</w:t>
      </w:r>
      <w:r>
        <w:rPr>
          <w:rFonts w:asciiTheme="minorHAnsi" w:hAnsiTheme="minorHAnsi"/>
          <w:b/>
          <w:bCs/>
          <w:color w:val="2C2259"/>
          <w:sz w:val="22"/>
          <w:szCs w:val="22"/>
        </w:rPr>
        <w:t xml:space="preserve"> new study </w:t>
      </w:r>
      <w:r w:rsidR="001F65FD">
        <w:rPr>
          <w:rFonts w:asciiTheme="minorHAnsi" w:hAnsiTheme="minorHAnsi"/>
          <w:b/>
          <w:bCs/>
          <w:color w:val="2C2259"/>
          <w:sz w:val="22"/>
          <w:szCs w:val="22"/>
        </w:rPr>
        <w:t xml:space="preserve">will begin </w:t>
      </w:r>
      <w:r>
        <w:rPr>
          <w:rFonts w:asciiTheme="minorHAnsi" w:hAnsiTheme="minorHAnsi"/>
          <w:b/>
          <w:bCs/>
          <w:color w:val="2C2259"/>
          <w:sz w:val="22"/>
          <w:szCs w:val="22"/>
        </w:rPr>
        <w:t>May 5</w:t>
      </w:r>
      <w:r w:rsidR="00407881">
        <w:rPr>
          <w:rFonts w:asciiTheme="minorHAnsi" w:hAnsiTheme="minorHAnsi"/>
          <w:b/>
          <w:bCs/>
          <w:color w:val="2C2259"/>
          <w:sz w:val="22"/>
          <w:szCs w:val="22"/>
        </w:rPr>
        <w:t>,</w:t>
      </w:r>
      <w:r>
        <w:rPr>
          <w:rFonts w:asciiTheme="minorHAnsi" w:hAnsiTheme="minorHAnsi"/>
          <w:b/>
          <w:bCs/>
          <w:color w:val="2C2259"/>
          <w:sz w:val="22"/>
          <w:szCs w:val="22"/>
        </w:rPr>
        <w:t xml:space="preserve"> </w:t>
      </w:r>
      <w:r w:rsidR="00407881">
        <w:rPr>
          <w:rFonts w:asciiTheme="minorHAnsi" w:hAnsiTheme="minorHAnsi"/>
          <w:b/>
          <w:bCs/>
          <w:color w:val="2C2259"/>
          <w:sz w:val="22"/>
          <w:szCs w:val="22"/>
        </w:rPr>
        <w:t>a</w:t>
      </w:r>
      <w:r w:rsidR="00CA49DB">
        <w:rPr>
          <w:rFonts w:asciiTheme="minorHAnsi" w:hAnsiTheme="minorHAnsi"/>
          <w:b/>
          <w:bCs/>
          <w:color w:val="2C2259"/>
          <w:sz w:val="22"/>
          <w:szCs w:val="22"/>
        </w:rPr>
        <w:t>t 7:00 PM</w:t>
      </w:r>
      <w:r w:rsidR="00CD68A5">
        <w:rPr>
          <w:rFonts w:asciiTheme="minorHAnsi" w:hAnsiTheme="minorHAnsi"/>
          <w:b/>
          <w:bCs/>
          <w:color w:val="2C2259"/>
          <w:sz w:val="22"/>
          <w:szCs w:val="22"/>
        </w:rPr>
        <w:t>. W</w:t>
      </w:r>
      <w:r>
        <w:rPr>
          <w:rFonts w:asciiTheme="minorHAnsi" w:hAnsiTheme="minorHAnsi"/>
          <w:b/>
          <w:bCs/>
          <w:color w:val="2C2259"/>
          <w:sz w:val="22"/>
          <w:szCs w:val="22"/>
        </w:rPr>
        <w:t xml:space="preserve">e will </w:t>
      </w:r>
      <w:r w:rsidR="00CD68A5">
        <w:rPr>
          <w:rFonts w:asciiTheme="minorHAnsi" w:hAnsiTheme="minorHAnsi"/>
          <w:b/>
          <w:bCs/>
          <w:color w:val="2C2259"/>
          <w:sz w:val="22"/>
          <w:szCs w:val="22"/>
        </w:rPr>
        <w:t xml:space="preserve">continue </w:t>
      </w:r>
      <w:r>
        <w:rPr>
          <w:rFonts w:asciiTheme="minorHAnsi" w:hAnsiTheme="minorHAnsi"/>
          <w:b/>
          <w:bCs/>
          <w:color w:val="2C2259"/>
          <w:sz w:val="22"/>
          <w:szCs w:val="22"/>
        </w:rPr>
        <w:t>meet</w:t>
      </w:r>
      <w:r w:rsidR="00CD68A5">
        <w:rPr>
          <w:rFonts w:asciiTheme="minorHAnsi" w:hAnsiTheme="minorHAnsi"/>
          <w:b/>
          <w:bCs/>
          <w:color w:val="2C2259"/>
          <w:sz w:val="22"/>
          <w:szCs w:val="22"/>
        </w:rPr>
        <w:t>ing</w:t>
      </w:r>
      <w:r>
        <w:rPr>
          <w:rFonts w:asciiTheme="minorHAnsi" w:hAnsiTheme="minorHAnsi"/>
          <w:b/>
          <w:bCs/>
          <w:color w:val="2C2259"/>
          <w:sz w:val="22"/>
          <w:szCs w:val="22"/>
        </w:rPr>
        <w:t xml:space="preserve"> in the sanctuary</w:t>
      </w:r>
      <w:r w:rsidR="00CA49DB">
        <w:rPr>
          <w:rFonts w:asciiTheme="minorHAnsi" w:hAnsiTheme="minorHAnsi"/>
          <w:b/>
          <w:bCs/>
          <w:color w:val="2C2259"/>
          <w:sz w:val="22"/>
          <w:szCs w:val="22"/>
        </w:rPr>
        <w:t>,</w:t>
      </w:r>
      <w:r>
        <w:rPr>
          <w:rFonts w:asciiTheme="minorHAnsi" w:hAnsiTheme="minorHAnsi"/>
          <w:b/>
          <w:bCs/>
          <w:color w:val="2C2259"/>
          <w:sz w:val="22"/>
          <w:szCs w:val="22"/>
        </w:rPr>
        <w:t xml:space="preserve"> and the links </w:t>
      </w:r>
      <w:r w:rsidR="007E47D2">
        <w:rPr>
          <w:rFonts w:asciiTheme="minorHAnsi" w:hAnsiTheme="minorHAnsi"/>
          <w:b/>
          <w:bCs/>
          <w:color w:val="2C2259"/>
          <w:sz w:val="22"/>
          <w:szCs w:val="22"/>
        </w:rPr>
        <w:t>will</w:t>
      </w:r>
      <w:r>
        <w:rPr>
          <w:rFonts w:asciiTheme="minorHAnsi" w:hAnsiTheme="minorHAnsi"/>
          <w:b/>
          <w:bCs/>
          <w:color w:val="2C2259"/>
          <w:sz w:val="22"/>
          <w:szCs w:val="22"/>
        </w:rPr>
        <w:t xml:space="preserve"> be the same.</w:t>
      </w:r>
      <w:r w:rsidR="00CA49DB">
        <w:rPr>
          <w:rFonts w:asciiTheme="minorHAnsi" w:hAnsiTheme="minorHAnsi"/>
          <w:b/>
          <w:bCs/>
          <w:color w:val="2C2259"/>
          <w:sz w:val="22"/>
          <w:szCs w:val="22"/>
        </w:rPr>
        <w:t xml:space="preserve"> </w:t>
      </w:r>
    </w:p>
    <w:p w:rsidR="00CD68A5" w:rsidRPr="00CD68A5" w:rsidRDefault="00CD68A5" w:rsidP="00761FD9">
      <w:pPr>
        <w:tabs>
          <w:tab w:val="left" w:pos="5850"/>
        </w:tabs>
        <w:spacing w:before="60"/>
        <w:ind w:left="360" w:right="-99"/>
        <w:jc w:val="both"/>
        <w:rPr>
          <w:rFonts w:asciiTheme="minorHAnsi" w:hAnsiTheme="minorHAnsi"/>
          <w:b/>
          <w:bCs/>
          <w:color w:val="2C2259"/>
          <w:sz w:val="12"/>
          <w:szCs w:val="16"/>
        </w:rPr>
      </w:pPr>
    </w:p>
    <w:p w:rsidR="00140346" w:rsidRPr="009A4426" w:rsidRDefault="002E103E" w:rsidP="00CA49DB">
      <w:pPr>
        <w:tabs>
          <w:tab w:val="left" w:pos="5850"/>
        </w:tabs>
        <w:spacing w:before="60"/>
        <w:ind w:left="360" w:right="-99"/>
        <w:jc w:val="center"/>
        <w:rPr>
          <w:rFonts w:asciiTheme="minorHAnsi" w:hAnsiTheme="minorHAnsi"/>
          <w:b/>
          <w:bCs/>
          <w:color w:val="2C2259"/>
          <w:szCs w:val="24"/>
          <w:u w:val="single"/>
        </w:rPr>
      </w:pPr>
      <w:r w:rsidRPr="009A4426">
        <w:rPr>
          <w:rFonts w:asciiTheme="minorHAnsi" w:hAnsiTheme="minorHAnsi"/>
          <w:b/>
          <w:bCs/>
          <w:color w:val="2C2259"/>
          <w:szCs w:val="24"/>
          <w:u w:val="single"/>
        </w:rPr>
        <w:t xml:space="preserve">Our </w:t>
      </w:r>
      <w:r w:rsidR="00140346" w:rsidRPr="009A4426">
        <w:rPr>
          <w:rFonts w:asciiTheme="minorHAnsi" w:hAnsiTheme="minorHAnsi"/>
          <w:b/>
          <w:bCs/>
          <w:color w:val="2C2259"/>
          <w:szCs w:val="24"/>
          <w:u w:val="single"/>
        </w:rPr>
        <w:t>new</w:t>
      </w:r>
      <w:r w:rsidRPr="009A4426">
        <w:rPr>
          <w:rFonts w:asciiTheme="minorHAnsi" w:hAnsiTheme="minorHAnsi"/>
          <w:b/>
          <w:bCs/>
          <w:color w:val="2C2259"/>
          <w:szCs w:val="24"/>
          <w:u w:val="single"/>
        </w:rPr>
        <w:t xml:space="preserve"> Wed.</w:t>
      </w:r>
      <w:r w:rsidR="00140346" w:rsidRPr="009A4426">
        <w:rPr>
          <w:rFonts w:asciiTheme="minorHAnsi" w:hAnsiTheme="minorHAnsi"/>
          <w:b/>
          <w:bCs/>
          <w:color w:val="2C2259"/>
          <w:szCs w:val="24"/>
          <w:u w:val="single"/>
        </w:rPr>
        <w:t xml:space="preserve"> Bible Study will be </w:t>
      </w:r>
      <w:r w:rsidR="00140346" w:rsidRPr="009A4426">
        <w:rPr>
          <w:rFonts w:asciiTheme="minorHAnsi" w:hAnsiTheme="minorHAnsi"/>
          <w:b/>
          <w:bCs/>
          <w:caps/>
          <w:color w:val="E36C0A" w:themeColor="accent6" w:themeShade="BF"/>
          <w:szCs w:val="24"/>
          <w:u w:val="single"/>
        </w:rPr>
        <w:t>Daniel: A 12-Week Study</w:t>
      </w:r>
      <w:r w:rsidR="00140346" w:rsidRPr="009A4426">
        <w:rPr>
          <w:rFonts w:asciiTheme="minorHAnsi" w:hAnsiTheme="minorHAnsi"/>
          <w:b/>
          <w:bCs/>
          <w:color w:val="E36C0A" w:themeColor="accent6" w:themeShade="BF"/>
          <w:szCs w:val="24"/>
          <w:u w:val="single"/>
        </w:rPr>
        <w:t>.</w:t>
      </w:r>
    </w:p>
    <w:p w:rsidR="00140346" w:rsidRPr="007E47D2" w:rsidRDefault="00140346" w:rsidP="00761FD9">
      <w:pPr>
        <w:tabs>
          <w:tab w:val="left" w:pos="5850"/>
        </w:tabs>
        <w:spacing w:before="60"/>
        <w:ind w:left="360" w:right="-99"/>
        <w:jc w:val="both"/>
        <w:rPr>
          <w:rFonts w:asciiTheme="minorHAnsi" w:hAnsiTheme="minorHAnsi"/>
          <w:b/>
          <w:bCs/>
          <w:color w:val="2C2259"/>
          <w:sz w:val="22"/>
          <w:szCs w:val="22"/>
        </w:rPr>
      </w:pPr>
      <w:r w:rsidRPr="00CD68A5">
        <w:rPr>
          <w:rFonts w:asciiTheme="minorHAnsi" w:hAnsiTheme="minorHAnsi"/>
          <w:b/>
          <w:bCs/>
          <w:color w:val="2C2259"/>
          <w:sz w:val="22"/>
          <w:szCs w:val="22"/>
        </w:rPr>
        <w:t>The main purpose of Danie</w:t>
      </w:r>
      <w:r w:rsidR="00CA49DB" w:rsidRPr="00CD68A5">
        <w:rPr>
          <w:rFonts w:asciiTheme="minorHAnsi" w:hAnsiTheme="minorHAnsi"/>
          <w:b/>
          <w:bCs/>
          <w:color w:val="2C2259"/>
          <w:sz w:val="22"/>
          <w:szCs w:val="22"/>
        </w:rPr>
        <w:t>l is to reveal to us who God is</w:t>
      </w:r>
      <w:r w:rsidRPr="00CD68A5">
        <w:rPr>
          <w:rFonts w:asciiTheme="minorHAnsi" w:hAnsiTheme="minorHAnsi"/>
          <w:b/>
          <w:bCs/>
          <w:color w:val="2C2259"/>
          <w:sz w:val="22"/>
          <w:szCs w:val="22"/>
        </w:rPr>
        <w:t>…his character, h</w:t>
      </w:r>
      <w:r w:rsidR="007E47D2">
        <w:rPr>
          <w:rFonts w:asciiTheme="minorHAnsi" w:hAnsiTheme="minorHAnsi"/>
          <w:b/>
          <w:bCs/>
          <w:color w:val="2C2259"/>
          <w:sz w:val="22"/>
          <w:szCs w:val="22"/>
        </w:rPr>
        <w:t xml:space="preserve">is purposes </w:t>
      </w:r>
      <w:proofErr w:type="gramStart"/>
      <w:r w:rsidR="007E47D2">
        <w:rPr>
          <w:rFonts w:asciiTheme="minorHAnsi" w:hAnsiTheme="minorHAnsi"/>
          <w:b/>
          <w:bCs/>
          <w:color w:val="2C2259"/>
          <w:sz w:val="22"/>
          <w:szCs w:val="22"/>
        </w:rPr>
        <w:t xml:space="preserve">and </w:t>
      </w:r>
      <w:r w:rsidR="00CA49DB" w:rsidRPr="00CD68A5">
        <w:rPr>
          <w:rFonts w:asciiTheme="minorHAnsi" w:hAnsiTheme="minorHAnsi"/>
          <w:b/>
          <w:bCs/>
          <w:color w:val="2C2259"/>
          <w:sz w:val="22"/>
          <w:szCs w:val="22"/>
        </w:rPr>
        <w:t xml:space="preserve"> his</w:t>
      </w:r>
      <w:proofErr w:type="gramEnd"/>
      <w:r w:rsidR="00CA49DB" w:rsidRPr="00CD68A5">
        <w:rPr>
          <w:rFonts w:asciiTheme="minorHAnsi" w:hAnsiTheme="minorHAnsi"/>
          <w:b/>
          <w:bCs/>
          <w:color w:val="2C2259"/>
          <w:sz w:val="22"/>
          <w:szCs w:val="22"/>
        </w:rPr>
        <w:t xml:space="preserve"> way of working </w:t>
      </w:r>
      <w:r w:rsidRPr="00CD68A5">
        <w:rPr>
          <w:rFonts w:asciiTheme="minorHAnsi" w:hAnsiTheme="minorHAnsi"/>
          <w:b/>
          <w:bCs/>
          <w:color w:val="2C2259"/>
          <w:sz w:val="22"/>
          <w:szCs w:val="22"/>
        </w:rPr>
        <w:t xml:space="preserve">in the world for the good of his people. The main lesson </w:t>
      </w:r>
      <w:r w:rsidR="00CA49DB" w:rsidRPr="00CD68A5">
        <w:rPr>
          <w:rFonts w:asciiTheme="minorHAnsi" w:hAnsiTheme="minorHAnsi"/>
          <w:b/>
          <w:bCs/>
          <w:color w:val="2C2259"/>
          <w:sz w:val="22"/>
          <w:szCs w:val="22"/>
        </w:rPr>
        <w:t xml:space="preserve">of </w:t>
      </w:r>
      <w:r w:rsidRPr="00CD68A5">
        <w:rPr>
          <w:rFonts w:asciiTheme="minorHAnsi" w:hAnsiTheme="minorHAnsi"/>
          <w:b/>
          <w:bCs/>
          <w:color w:val="2C2259"/>
          <w:sz w:val="22"/>
          <w:szCs w:val="22"/>
        </w:rPr>
        <w:t>Daniel is</w:t>
      </w:r>
      <w:r w:rsidR="00CA49DB" w:rsidRPr="00CD68A5">
        <w:rPr>
          <w:rFonts w:asciiTheme="minorHAnsi" w:hAnsiTheme="minorHAnsi"/>
          <w:b/>
          <w:bCs/>
          <w:color w:val="2C2259"/>
          <w:sz w:val="22"/>
          <w:szCs w:val="22"/>
        </w:rPr>
        <w:t xml:space="preserve">: </w:t>
      </w:r>
      <w:r w:rsidR="00CA49DB" w:rsidRPr="009A4426">
        <w:rPr>
          <w:rFonts w:asciiTheme="minorHAnsi" w:hAnsiTheme="minorHAnsi"/>
          <w:b/>
          <w:bCs/>
          <w:i/>
          <w:color w:val="E36C0A" w:themeColor="accent6" w:themeShade="BF"/>
          <w:sz w:val="22"/>
          <w:szCs w:val="22"/>
        </w:rPr>
        <w:t xml:space="preserve">Dare to trust in Daniel’s God. </w:t>
      </w:r>
    </w:p>
    <w:p w:rsidR="00140346" w:rsidRPr="00162A10" w:rsidRDefault="00140346" w:rsidP="00761FD9">
      <w:pPr>
        <w:tabs>
          <w:tab w:val="left" w:pos="5850"/>
        </w:tabs>
        <w:spacing w:before="60"/>
        <w:ind w:left="360" w:right="-99"/>
        <w:jc w:val="both"/>
        <w:rPr>
          <w:rFonts w:asciiTheme="minorHAnsi" w:hAnsiTheme="minorHAnsi"/>
          <w:bCs/>
          <w:sz w:val="22"/>
          <w:szCs w:val="22"/>
          <w:u w:val="single"/>
        </w:rPr>
      </w:pPr>
    </w:p>
    <w:p w:rsidR="002E103E" w:rsidRDefault="002E103E" w:rsidP="00CD68A5">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b/>
          <w:sz w:val="12"/>
          <w:szCs w:val="22"/>
          <w:u w:val="single"/>
        </w:rPr>
      </w:pPr>
    </w:p>
    <w:p w:rsidR="009A4426" w:rsidRPr="009A4426" w:rsidRDefault="009A4426" w:rsidP="00CD68A5">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b/>
          <w:sz w:val="12"/>
          <w:szCs w:val="22"/>
          <w:u w:val="single"/>
        </w:rPr>
      </w:pPr>
    </w:p>
    <w:p w:rsidR="00CD68A5" w:rsidRPr="002E103E" w:rsidRDefault="00CD68A5" w:rsidP="00CD68A5">
      <w:pPr>
        <w:widowControl w:val="0"/>
        <w:tabs>
          <w:tab w:val="left" w:pos="720"/>
          <w:tab w:val="left" w:pos="1800"/>
          <w:tab w:val="left" w:pos="3240"/>
          <w:tab w:val="left" w:pos="3690"/>
        </w:tabs>
        <w:overflowPunct w:val="0"/>
        <w:adjustRightInd w:val="0"/>
        <w:ind w:left="360" w:right="-14"/>
        <w:jc w:val="both"/>
        <w:rPr>
          <w:rFonts w:asciiTheme="minorHAnsi" w:hAnsiTheme="minorHAnsi" w:cstheme="minorHAnsi"/>
          <w:b/>
          <w:sz w:val="28"/>
          <w:szCs w:val="28"/>
          <w:u w:val="single"/>
        </w:rPr>
      </w:pPr>
      <w:r w:rsidRPr="002E103E">
        <w:rPr>
          <w:rFonts w:asciiTheme="minorHAnsi" w:hAnsiTheme="minorHAnsi" w:cstheme="minorHAnsi"/>
          <w:b/>
          <w:sz w:val="28"/>
          <w:szCs w:val="28"/>
          <w:u w:val="single"/>
        </w:rPr>
        <w:t xml:space="preserve">Carpet Fund </w:t>
      </w:r>
    </w:p>
    <w:p w:rsidR="00CD68A5" w:rsidRPr="00D7433C" w:rsidRDefault="00CD68A5" w:rsidP="00CD68A5">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22"/>
          <w:szCs w:val="22"/>
        </w:rPr>
      </w:pPr>
      <w:r>
        <w:rPr>
          <w:rFonts w:asciiTheme="minorHAnsi" w:hAnsiTheme="minorHAnsi" w:cstheme="minorHAnsi"/>
          <w:b/>
          <w:sz w:val="22"/>
          <w:szCs w:val="22"/>
        </w:rPr>
        <w:t xml:space="preserve">Wonderful news! We are starting a Carpet Fund for purchasing new carpet for the sanctuary. </w:t>
      </w:r>
      <w:r w:rsidRPr="008F08E7">
        <w:rPr>
          <w:rFonts w:asciiTheme="minorHAnsi" w:hAnsiTheme="minorHAnsi" w:cstheme="minorHAnsi"/>
          <w:sz w:val="22"/>
          <w:szCs w:val="22"/>
        </w:rPr>
        <w:t xml:space="preserve">Please </w:t>
      </w:r>
      <w:r>
        <w:rPr>
          <w:rFonts w:asciiTheme="minorHAnsi" w:hAnsiTheme="minorHAnsi" w:cstheme="minorHAnsi"/>
          <w:sz w:val="22"/>
          <w:szCs w:val="22"/>
        </w:rPr>
        <w:t>pray about this, and if you would like to give, make your check to</w:t>
      </w:r>
      <w:r w:rsidRPr="008F08E7">
        <w:rPr>
          <w:rFonts w:asciiTheme="minorHAnsi" w:hAnsiTheme="minorHAnsi" w:cstheme="minorHAnsi"/>
          <w:sz w:val="22"/>
          <w:szCs w:val="22"/>
        </w:rPr>
        <w:t xml:space="preserve"> the Carpet Fund</w:t>
      </w:r>
      <w:r>
        <w:rPr>
          <w:rFonts w:asciiTheme="minorHAnsi" w:hAnsiTheme="minorHAnsi" w:cstheme="minorHAnsi"/>
          <w:sz w:val="22"/>
          <w:szCs w:val="22"/>
        </w:rPr>
        <w:t xml:space="preserve"> and place it in the plate at the back of the church. If you have questions </w:t>
      </w:r>
      <w:r w:rsidR="002E103E">
        <w:rPr>
          <w:rFonts w:asciiTheme="minorHAnsi" w:hAnsiTheme="minorHAnsi" w:cstheme="minorHAnsi"/>
          <w:sz w:val="22"/>
          <w:szCs w:val="22"/>
        </w:rPr>
        <w:t>please contact P</w:t>
      </w:r>
      <w:r>
        <w:rPr>
          <w:rFonts w:asciiTheme="minorHAnsi" w:hAnsiTheme="minorHAnsi" w:cstheme="minorHAnsi"/>
          <w:sz w:val="22"/>
          <w:szCs w:val="22"/>
        </w:rPr>
        <w:t>astor Bruce or Earl Dove.</w:t>
      </w:r>
    </w:p>
    <w:p w:rsidR="00761FD9" w:rsidRDefault="00761FD9" w:rsidP="00761FD9">
      <w:pPr>
        <w:tabs>
          <w:tab w:val="left" w:pos="5850"/>
        </w:tabs>
        <w:spacing w:before="80"/>
        <w:ind w:left="360" w:right="-99"/>
        <w:jc w:val="both"/>
        <w:rPr>
          <w:rFonts w:asciiTheme="minorHAnsi" w:hAnsiTheme="minorHAnsi"/>
          <w:sz w:val="8"/>
          <w:szCs w:val="24"/>
        </w:rPr>
      </w:pPr>
      <w:r>
        <w:rPr>
          <w:rFonts w:asciiTheme="minorHAnsi" w:hAnsiTheme="minorHAnsi"/>
          <w:szCs w:val="24"/>
        </w:rPr>
        <w:tab/>
        <w:t xml:space="preserve">                                  </w:t>
      </w:r>
    </w:p>
    <w:p w:rsidR="00363467" w:rsidRDefault="00761FD9" w:rsidP="00CD68A5">
      <w:pPr>
        <w:tabs>
          <w:tab w:val="left" w:pos="5850"/>
        </w:tabs>
        <w:spacing w:before="80"/>
        <w:ind w:left="360" w:right="-99"/>
        <w:jc w:val="both"/>
        <w:rPr>
          <w:rFonts w:asciiTheme="minorHAnsi" w:hAnsiTheme="minorHAnsi"/>
          <w:b/>
          <w:szCs w:val="24"/>
          <w:u w:val="single"/>
        </w:rPr>
      </w:pPr>
      <w:r w:rsidRPr="00D355F5">
        <w:rPr>
          <w:rFonts w:asciiTheme="minorHAnsi" w:hAnsiTheme="minorHAnsi"/>
          <w:b/>
          <w:szCs w:val="24"/>
        </w:rPr>
        <w:t xml:space="preserve">                  </w:t>
      </w:r>
      <w:r>
        <w:rPr>
          <w:rFonts w:asciiTheme="minorHAnsi" w:hAnsiTheme="minorHAnsi"/>
          <w:b/>
          <w:szCs w:val="24"/>
          <w:u w:val="single"/>
        </w:rPr>
        <w:t xml:space="preserve"> </w:t>
      </w:r>
    </w:p>
    <w:p w:rsidR="001E094D" w:rsidRPr="00CD68A5" w:rsidRDefault="001E094D"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p>
    <w:p w:rsidR="0054764E" w:rsidRPr="007321FC" w:rsidRDefault="001E094D"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bookmarkStart w:id="0" w:name="_GoBack"/>
      <w:bookmarkEnd w:id="0"/>
      <w:r>
        <w:rPr>
          <w:rFonts w:asciiTheme="minorHAnsi" w:hAnsiTheme="minorHAnsi" w:cstheme="minorHAnsi"/>
          <w:b/>
          <w:sz w:val="36"/>
          <w:szCs w:val="36"/>
        </w:rPr>
        <w:t xml:space="preserve"> </w:t>
      </w:r>
      <w:r w:rsidR="00F071BC" w:rsidRPr="00F071BC">
        <w:rPr>
          <w:rFonts w:asciiTheme="minorHAnsi" w:hAnsiTheme="minorHAnsi" w:cstheme="minorHAnsi"/>
          <w:b/>
          <w:sz w:val="36"/>
          <w:szCs w:val="36"/>
        </w:rPr>
        <w:t xml:space="preserve">   </w:t>
      </w:r>
      <w:r w:rsidR="00F071BC">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1E094D"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11</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1E094D" w:rsidRDefault="001E094D"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11, Sunday</w:t>
      </w:r>
      <w:r>
        <w:rPr>
          <w:rFonts w:asciiTheme="minorHAnsi" w:hAnsiTheme="minorHAnsi" w:cstheme="minorHAnsi"/>
          <w:b/>
          <w:sz w:val="22"/>
          <w:szCs w:val="22"/>
        </w:rPr>
        <w:tab/>
        <w:t>Communion</w:t>
      </w:r>
    </w:p>
    <w:p w:rsidR="005F74BB" w:rsidRDefault="001E094D"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13</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F516EC" w:rsidRPr="00DC33E0" w:rsidRDefault="00F516EC" w:rsidP="00F17A5F">
      <w:pPr>
        <w:tabs>
          <w:tab w:val="left" w:pos="3330"/>
        </w:tabs>
        <w:rPr>
          <w:rFonts w:asciiTheme="minorHAnsi" w:hAnsiTheme="minorHAnsi"/>
          <w:b/>
          <w:color w:val="FF0000"/>
          <w:sz w:val="6"/>
        </w:rPr>
      </w:pPr>
    </w:p>
    <w:p w:rsidR="004B3DC3" w:rsidRPr="00DC33E0" w:rsidRDefault="0052312D"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241935</wp:posOffset>
                </wp:positionH>
                <wp:positionV relativeFrom="paragraph">
                  <wp:posOffset>52705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0B64"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4.15pt" to="301.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BNqaWB3AAAAAYBAAAPAAAAZHJzL2Rvd25yZXYueG1sTI7NTsMwEITvSLyD&#10;tUhcEHXaiCoKcSqDxIWfA6WHHp14m0SN11HspuHtWbjQ24xmNPMVm9n1YsIxdJ4ULBcJCKTa244a&#10;Bbuvl/sMRIiGrOk9oYJvDLApr68Kk1t/pk+ctrERPEIhNwraGIdcylC36ExY+AGJs4MfnYlsx0ba&#10;0Zx53PVylSRr6UxH/NCaAZ9brI/bk1PQ7PWk37pX/eD3ehV379XH012l1O3NrB9BRJzjfxl+8Rkd&#10;Smaq/IlsEL2CNFtyU0GWguB4naQsqj8vy0Je4pc/AAAA//8DAFBLAQItABQABgAIAAAAIQC2gziS&#10;/gAAAOEBAAATAAAAAAAAAAAAAAAAAAAAAABbQ29udGVudF9UeXBlc10ueG1sUEsBAi0AFAAGAAgA&#10;AAAhADj9If/WAAAAlAEAAAsAAAAAAAAAAAAAAAAALwEAAF9yZWxzLy5yZWxzUEsBAi0AFAAGAAgA&#10;AAAhAAwYg5jhAQAAFgQAAA4AAAAAAAAAAAAAAAAALgIAAGRycy9lMm9Eb2MueG1sUEsBAi0AFAAG&#10;AAgAAAAhAE2ppYHcAAAABgEAAA8AAAAAAAAAAAAAAAAAOwQAAGRycy9kb3ducmV2LnhtbFBLBQYA&#10;AAAABAAEAPMAAABEBQAAAAA=&#10;" strokecolor="black [3213]" strokeweight=".5pt"/>
            </w:pict>
          </mc:Fallback>
        </mc:AlternateContent>
      </w:r>
    </w:p>
    <w:p w:rsidR="0052312D" w:rsidRDefault="00A75EE7" w:rsidP="00F17A5F">
      <w:pPr>
        <w:tabs>
          <w:tab w:val="left" w:pos="3330"/>
        </w:tabs>
        <w:rPr>
          <w:rFonts w:asciiTheme="minorHAnsi" w:hAnsiTheme="minorHAnsi"/>
          <w:b/>
          <w:sz w:val="6"/>
        </w:rPr>
      </w:pPr>
      <w:r>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E094D">
        <w:rPr>
          <w:rFonts w:asciiTheme="minorHAnsi" w:hAnsiTheme="minorHAnsi"/>
          <w:b/>
          <w:sz w:val="20"/>
        </w:rPr>
        <w:t>April 11</w:t>
      </w:r>
      <w:r w:rsidR="001E094D">
        <w:rPr>
          <w:rFonts w:asciiTheme="minorHAnsi" w:hAnsiTheme="minorHAnsi"/>
          <w:b/>
          <w:sz w:val="20"/>
        </w:rPr>
        <w:tab/>
        <w:t>Bill and Patsy Barnett</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1E094D">
        <w:rPr>
          <w:rFonts w:asciiTheme="minorHAnsi" w:hAnsiTheme="minorHAnsi"/>
          <w:b/>
          <w:sz w:val="20"/>
        </w:rPr>
        <w:t>April 12</w:t>
      </w:r>
      <w:r w:rsidR="009A5143">
        <w:rPr>
          <w:rFonts w:asciiTheme="minorHAnsi" w:hAnsiTheme="minorHAnsi"/>
          <w:b/>
          <w:sz w:val="20"/>
        </w:rPr>
        <w:t xml:space="preserve">          </w:t>
      </w:r>
      <w:r w:rsidR="001E094D">
        <w:rPr>
          <w:rFonts w:asciiTheme="minorHAnsi" w:hAnsiTheme="minorHAnsi"/>
          <w:b/>
          <w:sz w:val="20"/>
        </w:rPr>
        <w:tab/>
        <w:t>Victor and Helen Bedu</w:t>
      </w:r>
      <w:r w:rsidR="004708A5">
        <w:rPr>
          <w:rFonts w:asciiTheme="minorHAnsi" w:hAnsiTheme="minorHAnsi"/>
          <w:b/>
          <w:sz w:val="20"/>
        </w:rPr>
        <w:t xml:space="preserve"> </w:t>
      </w:r>
    </w:p>
    <w:p w:rsidR="00BF50A4" w:rsidRPr="00BE515C" w:rsidRDefault="00677D70"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1E094D">
        <w:rPr>
          <w:rFonts w:asciiTheme="minorHAnsi" w:hAnsiTheme="minorHAnsi"/>
          <w:b/>
          <w:sz w:val="20"/>
        </w:rPr>
        <w:t>April 13</w:t>
      </w:r>
      <w:r w:rsidR="009A5143">
        <w:rPr>
          <w:rFonts w:asciiTheme="minorHAnsi" w:hAnsiTheme="minorHAnsi"/>
          <w:b/>
          <w:sz w:val="20"/>
        </w:rPr>
        <w:t xml:space="preserve">         </w:t>
      </w:r>
      <w:r w:rsidR="001E094D">
        <w:rPr>
          <w:rFonts w:asciiTheme="minorHAnsi" w:hAnsiTheme="minorHAnsi"/>
          <w:b/>
          <w:sz w:val="20"/>
        </w:rPr>
        <w:tab/>
        <w:t>Steve and Myra Billings</w:t>
      </w:r>
    </w:p>
    <w:p w:rsidR="00BF50A4" w:rsidRPr="00BE515C" w:rsidRDefault="00677D70"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1E094D">
        <w:rPr>
          <w:rFonts w:asciiTheme="minorHAnsi" w:hAnsiTheme="minorHAnsi"/>
          <w:b/>
          <w:sz w:val="20"/>
        </w:rPr>
        <w:t xml:space="preserve"> April 14</w:t>
      </w:r>
      <w:r w:rsidR="001E094D">
        <w:rPr>
          <w:rFonts w:asciiTheme="minorHAnsi" w:hAnsiTheme="minorHAnsi"/>
          <w:b/>
          <w:sz w:val="20"/>
        </w:rPr>
        <w:tab/>
        <w:t>Bob and Margaret Blackwelder</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1E094D">
        <w:rPr>
          <w:rFonts w:asciiTheme="minorHAnsi" w:hAnsiTheme="minorHAnsi"/>
          <w:b/>
          <w:sz w:val="20"/>
        </w:rPr>
        <w:t>April 15</w:t>
      </w:r>
      <w:r w:rsidR="004708A5">
        <w:rPr>
          <w:rFonts w:asciiTheme="minorHAnsi" w:hAnsiTheme="minorHAnsi"/>
          <w:b/>
          <w:sz w:val="20"/>
        </w:rPr>
        <w:tab/>
      </w:r>
      <w:r w:rsidR="001E094D">
        <w:rPr>
          <w:rFonts w:asciiTheme="minorHAnsi" w:hAnsiTheme="minorHAnsi"/>
          <w:b/>
          <w:sz w:val="20"/>
        </w:rPr>
        <w:t>Roger Blackwelder</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E094D">
        <w:rPr>
          <w:rFonts w:asciiTheme="minorHAnsi" w:hAnsiTheme="minorHAnsi"/>
          <w:b/>
          <w:sz w:val="20"/>
        </w:rPr>
        <w:t>April 16</w:t>
      </w:r>
      <w:r w:rsidR="004708A5">
        <w:rPr>
          <w:rFonts w:asciiTheme="minorHAnsi" w:hAnsiTheme="minorHAnsi"/>
          <w:b/>
          <w:sz w:val="20"/>
        </w:rPr>
        <w:t xml:space="preserve">       </w:t>
      </w:r>
      <w:r w:rsidR="004708A5">
        <w:rPr>
          <w:rFonts w:asciiTheme="minorHAnsi" w:hAnsiTheme="minorHAnsi"/>
          <w:b/>
          <w:sz w:val="20"/>
        </w:rPr>
        <w:tab/>
      </w:r>
      <w:r w:rsidR="001E094D">
        <w:rPr>
          <w:rFonts w:asciiTheme="minorHAnsi" w:hAnsiTheme="minorHAnsi"/>
          <w:b/>
          <w:sz w:val="20"/>
        </w:rPr>
        <w:t>Sarah Bosse and Gina Potter</w:t>
      </w:r>
    </w:p>
    <w:p w:rsidR="00CC7985" w:rsidRPr="00652978" w:rsidRDefault="00BF50A4" w:rsidP="0065297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126CE8">
        <w:rPr>
          <w:rFonts w:asciiTheme="minorHAnsi" w:hAnsiTheme="minorHAnsi"/>
          <w:b/>
          <w:sz w:val="20"/>
        </w:rPr>
        <w:t xml:space="preserve">April </w:t>
      </w:r>
      <w:r w:rsidR="001E094D">
        <w:rPr>
          <w:rFonts w:asciiTheme="minorHAnsi" w:hAnsiTheme="minorHAnsi"/>
          <w:b/>
          <w:sz w:val="20"/>
        </w:rPr>
        <w:t>17</w:t>
      </w:r>
      <w:r w:rsidR="001E094D">
        <w:rPr>
          <w:rFonts w:asciiTheme="minorHAnsi" w:hAnsiTheme="minorHAnsi"/>
          <w:b/>
          <w:sz w:val="20"/>
        </w:rPr>
        <w:tab/>
        <w:t>Bruce and Lily Brown Family</w:t>
      </w:r>
    </w:p>
    <w:p w:rsidR="00CC7985" w:rsidRPr="005D3035" w:rsidRDefault="00652978" w:rsidP="00E73DCF">
      <w:pPr>
        <w:spacing w:before="40"/>
        <w:ind w:right="86"/>
        <w:jc w:val="both"/>
        <w:rPr>
          <w:rFonts w:asciiTheme="minorHAnsi" w:hAnsiTheme="minorHAnsi"/>
          <w:b/>
          <w:szCs w:val="24"/>
          <w:u w:val="single"/>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107504</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A3AF8"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8.45pt" to="3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MNopuN0AAAAIAQAADwAAAGRycy9kb3ducmV2LnhtbEyPwU7DMBBE70j9&#10;B2srcUHUaYGohDiVQeIC5UDpoUcnXpKo8TqK3TT8PYs4wHFnRrNv8s3kOjHiEFpPCpaLBARS5W1L&#10;tYL9x/P1GkSIhqzpPKGCLwywKWYXucmsP9M7jrtYCy6hkBkFTYx9JmWoGnQmLHyPxN6nH5yJfA61&#10;tIM5c7nr5CpJUulMS/yhMT0+NVgddyenoD7oUb+2L/rOH/Qq7rfl2+NVqdTlfNIPICJO8S8MP/iM&#10;DgUzlf5ENohOwc2aySPr6T0I9tPklreVv4Iscvl/QPENAAD//wMAUEsBAi0AFAAGAAgAAAAhALaD&#10;OJL+AAAA4QEAABMAAAAAAAAAAAAAAAAAAAAAAFtDb250ZW50X1R5cGVzXS54bWxQSwECLQAUAAYA&#10;CAAAACEAOP0h/9YAAACUAQAACwAAAAAAAAAAAAAAAAAvAQAAX3JlbHMvLnJlbHNQSwECLQAUAAYA&#10;CAAAACEATa3ls+IBAAAWBAAADgAAAAAAAAAAAAAAAAAuAgAAZHJzL2Uyb0RvYy54bWxQSwECLQAU&#10;AAYACAAAACEAMNopuN0AAAAIAQAADwAAAAAAAAAAAAAAAAA8BAAAZHJzL2Rvd25yZXYueG1sUEsF&#10;BgAAAAAEAAQA8wAAAEYFAAAAAA==&#10;" strokecolor="black [3213]" strokeweight=".5pt"/>
            </w:pict>
          </mc:Fallback>
        </mc:AlternateContent>
      </w:r>
    </w:p>
    <w:p w:rsidR="00861527" w:rsidRPr="00B36A9D" w:rsidRDefault="00861527" w:rsidP="0097267B">
      <w:pPr>
        <w:pStyle w:val="ListParagraph"/>
        <w:spacing w:before="60"/>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9C3D2E" w:rsidRDefault="000E08C7" w:rsidP="0097267B">
      <w:pPr>
        <w:pStyle w:val="ListParagraph"/>
        <w:spacing w:before="60"/>
        <w:ind w:left="0" w:right="86"/>
        <w:jc w:val="both"/>
        <w:rPr>
          <w:rStyle w:val="text"/>
          <w:rFonts w:asciiTheme="minorHAnsi" w:hAnsiTheme="minorHAnsi"/>
          <w:color w:val="000000"/>
          <w:sz w:val="22"/>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F5B05"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w:t>
      </w:r>
      <w:r w:rsidR="00A1011B">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If you have questions please see Pastor Bruce.</w:t>
      </w:r>
    </w:p>
    <w:p w:rsidR="000A4647" w:rsidRDefault="003E182B"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25856" behindDoc="0" locked="0" layoutInCell="1" allowOverlap="1" wp14:anchorId="6767E2D5" wp14:editId="17760236">
                <wp:simplePos x="0" y="0"/>
                <wp:positionH relativeFrom="column">
                  <wp:posOffset>237317</wp:posOffset>
                </wp:positionH>
                <wp:positionV relativeFrom="paragraph">
                  <wp:posOffset>88081</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BC1E0" id="Straight Connector 9" o:spid="_x0000_s1026" style="position:absolute;flip:y;z-index:2536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6.95pt" to="30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HriTJt4AAAAIAQAADwAAAGRycy9kb3ducmV2LnhtbEyPzU7DMBCE70i8&#10;g7VIXBB1SCGFEKcySFz4OdD20KMTL0lEvI5iNw1vzyIOcNyZ0ew3xXp2vZhwDJ0nBVeLBARS7W1H&#10;jYLd9unyFkSIhqzpPaGCLwywLk9PCpNbf6R3nDaxEVxCITcK2hiHXMpQt+hMWPgBib0PPzoT+Rwb&#10;aUdz5HLXyzRJMulMR/yhNQM+tlh/bg5OQbPXk37pnvWN3+s07l6rt4eLSqnzs1nfg4g4x78w/OAz&#10;OpTMVPkD2SB6BcvVNSdZX96BYD9L0gxE9SvIspD/B5TfAAAA//8DAFBLAQItABQABgAIAAAAIQC2&#10;gziS/gAAAOEBAAATAAAAAAAAAAAAAAAAAAAAAABbQ29udGVudF9UeXBlc10ueG1sUEsBAi0AFAAG&#10;AAgAAAAhADj9If/WAAAAlAEAAAsAAAAAAAAAAAAAAAAALwEAAF9yZWxzLy5yZWxzUEsBAi0AFAAG&#10;AAgAAAAhAI79H6viAQAAFgQAAA4AAAAAAAAAAAAAAAAALgIAAGRycy9lMm9Eb2MueG1sUEsBAi0A&#10;FAAGAAgAAAAhAB64kybeAAAACAEAAA8AAAAAAAAAAAAAAAAAPAQAAGRycy9kb3ducmV2LnhtbFBL&#10;BQYAAAAABAAEAPMAAABHBQAAAAA=&#10;" strokecolor="black [3213]" strokeweight=".5pt"/>
            </w:pict>
          </mc:Fallback>
        </mc:AlternateContent>
      </w:r>
    </w:p>
    <w:p w:rsidR="00761FD9" w:rsidRPr="003933F2" w:rsidRDefault="000449FA" w:rsidP="00761FD9">
      <w:pPr>
        <w:widowControl w:val="0"/>
        <w:tabs>
          <w:tab w:val="left" w:pos="1800"/>
          <w:tab w:val="left" w:pos="3690"/>
        </w:tabs>
        <w:overflowPunct w:val="0"/>
        <w:adjustRightInd w:val="0"/>
        <w:ind w:left="720" w:right="-274" w:hanging="634"/>
        <w:jc w:val="both"/>
        <w:rPr>
          <w:rFonts w:asciiTheme="minorHAnsi" w:hAnsiTheme="minorHAnsi"/>
          <w:b/>
          <w:szCs w:val="24"/>
        </w:rPr>
      </w:pPr>
      <w:r>
        <w:rPr>
          <w:rFonts w:asciiTheme="minorHAnsi" w:hAnsiTheme="minorHAnsi"/>
          <w:b/>
          <w:noProof/>
          <w:color w:val="FF0000"/>
          <w:sz w:val="20"/>
        </w:rPr>
        <mc:AlternateContent>
          <mc:Choice Requires="wps">
            <w:drawing>
              <wp:anchor distT="0" distB="0" distL="114300" distR="114300" simplePos="0" relativeHeight="253620736" behindDoc="0" locked="0" layoutInCell="1" allowOverlap="1">
                <wp:simplePos x="0" y="0"/>
                <wp:positionH relativeFrom="column">
                  <wp:posOffset>3021185</wp:posOffset>
                </wp:positionH>
                <wp:positionV relativeFrom="paragraph">
                  <wp:posOffset>16172</wp:posOffset>
                </wp:positionV>
                <wp:extent cx="954405" cy="768094"/>
                <wp:effectExtent l="0" t="0" r="17145" b="13335"/>
                <wp:wrapNone/>
                <wp:docPr id="3" name="Rectangle 3"/>
                <wp:cNvGraphicFramePr/>
                <a:graphic xmlns:a="http://schemas.openxmlformats.org/drawingml/2006/main">
                  <a:graphicData uri="http://schemas.microsoft.com/office/word/2010/wordprocessingShape">
                    <wps:wsp>
                      <wps:cNvSpPr/>
                      <wps:spPr>
                        <a:xfrm>
                          <a:off x="0" y="0"/>
                          <a:ext cx="954405" cy="7680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FED1" id="Rectangle 3" o:spid="_x0000_s1026" style="position:absolute;margin-left:237.9pt;margin-top:1.25pt;width:75.15pt;height:60.5pt;z-index:2536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eQIAAEMFAAAOAAAAZHJzL2Uyb0RvYy54bWysVFFP2zAQfp+0/2D5fSQtLdCqKapATJMQ&#10;VMDEs3HsJpLj885u0+7X7+ykAQHaw7Q+uLbv7ru7L995cblvDNsp9DXYgo9Ocs6UlVDWdlPwn083&#10;3y4480HYUhiwquAH5fnl8uuXRevmagwVmFIhIxDr560reBWCm2eZl5VqhD8BpywZNWAjAh1xk5Uo&#10;WkJvTDbO87OsBSwdglTe0+11Z+TLhK+1kuFea68CMwWn2kJaMa0vcc2WCzHfoHBVLfsyxD9U0Yja&#10;UtIB6loEwbZYf4BqaongQYcTCU0GWtdSpR6om1H+rpvHSjiVeiFyvBto8v8PVt7t1sjqsuCnnFnR&#10;0Cd6INKE3RjFTiM9rfNz8np0a+xPnrax173GJv5TF2yfKD0MlKp9YJIuZ9PJJJ9yJsl0fnaRzyYR&#10;M3sNdujDdwUNi5uCIyVPRIrdrQ+d69El5rJwUxsT72NdXSVpFw5GRQdjH5Smhij3OAElKakrg2wn&#10;SARCSmXDqDNVolTd9TSnX1/aEJEKTYARWVPiAbsHiDL9iN2V3fvHUJWUOATnfyusCx4iUmawYQhu&#10;agv4GYChrvrMnf+RpI6ayNILlAf63AjdHHgnb2qi/Vb4sBZIwqcRoWEO97RoA23Bod9xVgH+/uw+&#10;+pMeycpZS4NUcP9rK1BxZn5YUupsRAqgyUuHyfR8TAd8a3l5a7Hb5groM43o2XAybaN/MMetRmie&#10;aeZXMSuZhJWUu+Ay4PFwFboBp1dDqtUqudG0ORFu7aOTETyyGmX1tH8W6HrtBRLtHRyHTszfSbDz&#10;jZEWVtsAuk76fOW155smNQmnf1XiU/D2nLxe377lHwAAAP//AwBQSwMEFAAGAAgAAAAhADozQsXg&#10;AAAACQEAAA8AAABkcnMvZG93bnJldi54bWxMj0FPg0AUhO8m/ofNM/Fml6KgQZamNvGkNqG0Jt62&#10;7BNQ9i1hty36632e9DiZycw3+WKyvTji6DtHCuazCARS7UxHjYJt9Xh1B8IHTUb3jlDBF3pYFOdn&#10;uc6MO1GJx01oBJeQz7SCNoQhk9LXLVrtZ25AYu/djVYHlmMjzahPXG57GUdRKq3uiBdaPeCqxfpz&#10;c7AKcPf6UX6/PdXr53rpSlqF6qF6UeryYlregwg4hb8w/OIzOhTMtHcHMl70Cm5uE0YPCuIEBPtp&#10;nM5B7DkYXycgi1z+f1D8AAAA//8DAFBLAQItABQABgAIAAAAIQC2gziS/gAAAOEBAAATAAAAAAAA&#10;AAAAAAAAAAAAAABbQ29udGVudF9UeXBlc10ueG1sUEsBAi0AFAAGAAgAAAAhADj9If/WAAAAlAEA&#10;AAsAAAAAAAAAAAAAAAAALwEAAF9yZWxzLy5yZWxzUEsBAi0AFAAGAAgAAAAhAKWb8H95AgAAQwUA&#10;AA4AAAAAAAAAAAAAAAAALgIAAGRycy9lMm9Eb2MueG1sUEsBAi0AFAAGAAgAAAAhADozQsXgAAAA&#10;CQEAAA8AAAAAAAAAAAAAAAAA0wQAAGRycy9kb3ducmV2LnhtbFBLBQYAAAAABAAEAPMAAADgBQAA&#10;AAA=&#10;" filled="f" strokecolor="#243f60 [1604]" strokeweight="2pt"/>
            </w:pict>
          </mc:Fallback>
        </mc:AlternateContent>
      </w:r>
      <w:r>
        <w:rPr>
          <w:noProof/>
        </w:rPr>
        <w:drawing>
          <wp:anchor distT="0" distB="0" distL="114300" distR="114300" simplePos="0" relativeHeight="253623808" behindDoc="0" locked="0" layoutInCell="1" allowOverlap="1">
            <wp:simplePos x="0" y="0"/>
            <wp:positionH relativeFrom="column">
              <wp:posOffset>3020752</wp:posOffset>
            </wp:positionH>
            <wp:positionV relativeFrom="paragraph">
              <wp:posOffset>15182</wp:posOffset>
            </wp:positionV>
            <wp:extent cx="954405" cy="763905"/>
            <wp:effectExtent l="0" t="0" r="0" b="0"/>
            <wp:wrapThrough wrapText="bothSides">
              <wp:wrapPolygon edited="0">
                <wp:start x="0" y="0"/>
                <wp:lineTo x="0" y="21007"/>
                <wp:lineTo x="21126" y="21007"/>
                <wp:lineTo x="21126" y="0"/>
                <wp:lineTo x="0" y="0"/>
              </wp:wrapPolygon>
            </wp:wrapThrough>
            <wp:docPr id="11" name="Picture 11" descr="https://equippingleadersinternational.org/wp-content/uploads/2017/07/Stan-and-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quippingleadersinternational.org/wp-content/uploads/2017/07/Stan-and-Donn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FD9">
        <w:rPr>
          <w:rFonts w:asciiTheme="minorHAnsi" w:hAnsiTheme="minorHAnsi" w:cs="Arial"/>
          <w:b/>
          <w:caps/>
          <w:sz w:val="28"/>
          <w:szCs w:val="28"/>
        </w:rPr>
        <w:t xml:space="preserve">       </w:t>
      </w:r>
      <w:r w:rsidR="00761FD9" w:rsidRPr="003933F2">
        <w:rPr>
          <w:rFonts w:asciiTheme="minorHAnsi" w:hAnsiTheme="minorHAnsi" w:cs="Arial"/>
          <w:b/>
          <w:caps/>
          <w:szCs w:val="24"/>
        </w:rPr>
        <w:t>Pray for our Missionaries</w:t>
      </w:r>
      <w:r w:rsidR="00761FD9" w:rsidRPr="003933F2">
        <w:rPr>
          <w:rFonts w:asciiTheme="minorHAnsi" w:hAnsiTheme="minorHAnsi"/>
          <w:caps/>
          <w:szCs w:val="24"/>
        </w:rPr>
        <w:t xml:space="preserve">        </w:t>
      </w:r>
      <w:r w:rsidR="00761FD9" w:rsidRPr="003933F2">
        <w:rPr>
          <w:rFonts w:asciiTheme="minorHAnsi" w:hAnsiTheme="minorHAnsi"/>
          <w:b/>
          <w:szCs w:val="24"/>
        </w:rPr>
        <w:t xml:space="preserve">        </w:t>
      </w:r>
    </w:p>
    <w:p w:rsidR="00761FD9" w:rsidRPr="003933F2" w:rsidRDefault="003933F2" w:rsidP="00087C53">
      <w:pPr>
        <w:widowControl w:val="0"/>
        <w:tabs>
          <w:tab w:val="left" w:pos="1800"/>
          <w:tab w:val="left" w:pos="3690"/>
        </w:tabs>
        <w:overflowPunct w:val="0"/>
        <w:adjustRightInd w:val="0"/>
        <w:ind w:left="720" w:right="-274" w:hanging="634"/>
        <w:jc w:val="both"/>
        <w:rPr>
          <w:rFonts w:asciiTheme="minorHAnsi" w:hAnsiTheme="minorHAnsi"/>
          <w:b/>
          <w:szCs w:val="24"/>
        </w:rPr>
      </w:pPr>
      <w:r>
        <w:rPr>
          <w:rFonts w:asciiTheme="minorHAnsi" w:hAnsiTheme="minorHAnsi"/>
          <w:b/>
          <w:szCs w:val="24"/>
        </w:rPr>
        <w:t xml:space="preserve"> </w:t>
      </w:r>
      <w:r w:rsidR="0052312D">
        <w:rPr>
          <w:rFonts w:asciiTheme="minorHAnsi" w:hAnsiTheme="minorHAnsi"/>
          <w:b/>
          <w:szCs w:val="24"/>
        </w:rPr>
        <w:t xml:space="preserve">  </w:t>
      </w:r>
      <w:r w:rsidR="00C106AF">
        <w:rPr>
          <w:rFonts w:asciiTheme="minorHAnsi" w:hAnsiTheme="minorHAnsi"/>
          <w:b/>
          <w:szCs w:val="24"/>
        </w:rPr>
        <w:t>Stan and Donna Armes</w:t>
      </w:r>
      <w:r w:rsidR="00BB147C">
        <w:rPr>
          <w:rFonts w:asciiTheme="minorHAnsi" w:hAnsiTheme="minorHAnsi"/>
          <w:b/>
          <w:szCs w:val="24"/>
        </w:rPr>
        <w:t>, Kenya Africa</w:t>
      </w:r>
    </w:p>
    <w:p w:rsidR="00087C53" w:rsidRPr="00087C53" w:rsidRDefault="00087C53" w:rsidP="00087C53">
      <w:pPr>
        <w:widowControl w:val="0"/>
        <w:tabs>
          <w:tab w:val="left" w:pos="1800"/>
          <w:tab w:val="left" w:pos="3690"/>
        </w:tabs>
        <w:overflowPunct w:val="0"/>
        <w:adjustRightInd w:val="0"/>
        <w:ind w:left="720" w:right="-274" w:hanging="634"/>
        <w:jc w:val="both"/>
        <w:rPr>
          <w:rFonts w:asciiTheme="minorHAnsi" w:hAnsiTheme="minorHAnsi"/>
          <w:b/>
          <w:sz w:val="8"/>
          <w:szCs w:val="16"/>
        </w:rPr>
      </w:pPr>
    </w:p>
    <w:p w:rsidR="00C106AF" w:rsidRDefault="00812632" w:rsidP="00087C53">
      <w:pPr>
        <w:shd w:val="clear" w:color="auto" w:fill="FAFAFA"/>
        <w:spacing w:before="80"/>
        <w:jc w:val="both"/>
        <w:rPr>
          <w:rFonts w:asciiTheme="minorHAnsi" w:hAnsiTheme="minorHAnsi"/>
          <w:sz w:val="22"/>
          <w:szCs w:val="22"/>
        </w:rPr>
      </w:pPr>
      <w:r>
        <w:rPr>
          <w:rFonts w:asciiTheme="minorHAnsi" w:hAnsiTheme="minorHAnsi"/>
          <w:sz w:val="22"/>
          <w:szCs w:val="22"/>
        </w:rPr>
        <w:t>“</w:t>
      </w:r>
      <w:r w:rsidR="00BB147C">
        <w:rPr>
          <w:rFonts w:asciiTheme="minorHAnsi" w:hAnsiTheme="minorHAnsi"/>
          <w:sz w:val="22"/>
          <w:szCs w:val="22"/>
        </w:rPr>
        <w:t>La</w:t>
      </w:r>
      <w:r w:rsidR="00C106AF">
        <w:rPr>
          <w:rFonts w:asciiTheme="minorHAnsi" w:hAnsiTheme="minorHAnsi"/>
          <w:sz w:val="22"/>
          <w:szCs w:val="22"/>
        </w:rPr>
        <w:t xml:space="preserve">st week I was asked to help another ELI </w:t>
      </w:r>
      <w:r>
        <w:rPr>
          <w:rFonts w:asciiTheme="minorHAnsi" w:hAnsiTheme="minorHAnsi"/>
          <w:sz w:val="22"/>
          <w:szCs w:val="22"/>
        </w:rPr>
        <w:t>(</w:t>
      </w:r>
      <w:r w:rsidR="000449FA">
        <w:rPr>
          <w:rFonts w:asciiTheme="minorHAnsi" w:hAnsiTheme="minorHAnsi"/>
          <w:sz w:val="22"/>
          <w:szCs w:val="22"/>
        </w:rPr>
        <w:t>Equipping</w:t>
      </w:r>
      <w:r>
        <w:rPr>
          <w:rFonts w:asciiTheme="minorHAnsi" w:hAnsiTheme="minorHAnsi"/>
          <w:sz w:val="22"/>
          <w:szCs w:val="22"/>
        </w:rPr>
        <w:t xml:space="preserve"> Leaders </w:t>
      </w:r>
      <w:r w:rsidR="000449FA">
        <w:rPr>
          <w:rFonts w:asciiTheme="minorHAnsi" w:hAnsiTheme="minorHAnsi"/>
          <w:sz w:val="22"/>
          <w:szCs w:val="22"/>
        </w:rPr>
        <w:t>Internationally</w:t>
      </w:r>
      <w:r>
        <w:rPr>
          <w:rFonts w:asciiTheme="minorHAnsi" w:hAnsiTheme="minorHAnsi"/>
          <w:sz w:val="22"/>
          <w:szCs w:val="22"/>
        </w:rPr>
        <w:t xml:space="preserve">) </w:t>
      </w:r>
      <w:r w:rsidR="00C106AF">
        <w:rPr>
          <w:rFonts w:asciiTheme="minorHAnsi" w:hAnsiTheme="minorHAnsi"/>
          <w:sz w:val="22"/>
          <w:szCs w:val="22"/>
        </w:rPr>
        <w:t xml:space="preserve">teacher with a hermeneutics course taught through Zoom. This news was a tremendous encouragement. In March I helped teach 70-80 students in Tanzania. </w:t>
      </w:r>
      <w:r w:rsidR="00BB147C">
        <w:rPr>
          <w:rFonts w:asciiTheme="minorHAnsi" w:hAnsiTheme="minorHAnsi"/>
          <w:sz w:val="22"/>
          <w:szCs w:val="22"/>
        </w:rPr>
        <w:t xml:space="preserve">Preparing the lesson itself was time consuming, but also was how to use Zoom effectively. Using Zoom to show Power Point slides is a challenge. </w:t>
      </w:r>
      <w:r>
        <w:rPr>
          <w:rFonts w:asciiTheme="minorHAnsi" w:hAnsiTheme="minorHAnsi"/>
          <w:sz w:val="22"/>
          <w:szCs w:val="22"/>
        </w:rPr>
        <w:t>Three of us will be sharing three days of six hours of class time.</w:t>
      </w:r>
    </w:p>
    <w:p w:rsidR="00BB147C" w:rsidRDefault="00BB147C" w:rsidP="00087C53">
      <w:pPr>
        <w:shd w:val="clear" w:color="auto" w:fill="FAFAFA"/>
        <w:spacing w:before="80"/>
        <w:jc w:val="both"/>
        <w:rPr>
          <w:rFonts w:asciiTheme="minorHAnsi" w:hAnsiTheme="minorHAnsi"/>
          <w:sz w:val="22"/>
          <w:szCs w:val="22"/>
        </w:rPr>
      </w:pPr>
      <w:r>
        <w:rPr>
          <w:rFonts w:asciiTheme="minorHAnsi" w:hAnsiTheme="minorHAnsi"/>
          <w:sz w:val="22"/>
          <w:szCs w:val="22"/>
        </w:rPr>
        <w:t xml:space="preserve">Another teacher and I have been talking about a trip to Kenya the beginning of July. The first week, </w:t>
      </w:r>
      <w:r w:rsidR="00832798">
        <w:rPr>
          <w:rFonts w:asciiTheme="minorHAnsi" w:hAnsiTheme="minorHAnsi"/>
          <w:sz w:val="22"/>
          <w:szCs w:val="22"/>
        </w:rPr>
        <w:t xml:space="preserve">in Kenya I hope to be teaching </w:t>
      </w:r>
      <w:r w:rsidR="001963A1">
        <w:rPr>
          <w:rFonts w:asciiTheme="minorHAnsi" w:hAnsiTheme="minorHAnsi"/>
          <w:sz w:val="22"/>
          <w:szCs w:val="22"/>
        </w:rPr>
        <w:t xml:space="preserve">                      </w:t>
      </w:r>
      <w:r w:rsidR="00832798">
        <w:rPr>
          <w:rFonts w:asciiTheme="minorHAnsi" w:hAnsiTheme="minorHAnsi"/>
          <w:sz w:val="22"/>
          <w:szCs w:val="22"/>
        </w:rPr>
        <w:t>1</w:t>
      </w:r>
      <w:r>
        <w:rPr>
          <w:rFonts w:asciiTheme="minorHAnsi" w:hAnsiTheme="minorHAnsi"/>
          <w:sz w:val="22"/>
          <w:szCs w:val="22"/>
        </w:rPr>
        <w:t xml:space="preserve"> Timothy</w:t>
      </w:r>
      <w:r w:rsidR="00812632">
        <w:rPr>
          <w:rFonts w:asciiTheme="minorHAnsi" w:hAnsiTheme="minorHAnsi"/>
          <w:sz w:val="22"/>
          <w:szCs w:val="22"/>
        </w:rPr>
        <w:t>,</w:t>
      </w:r>
      <w:r>
        <w:rPr>
          <w:rFonts w:asciiTheme="minorHAnsi" w:hAnsiTheme="minorHAnsi"/>
          <w:sz w:val="22"/>
          <w:szCs w:val="22"/>
        </w:rPr>
        <w:t xml:space="preserve"> which is a church leadership course. </w:t>
      </w:r>
    </w:p>
    <w:p w:rsidR="00BB147C" w:rsidRDefault="00BB147C" w:rsidP="00087C53">
      <w:pPr>
        <w:shd w:val="clear" w:color="auto" w:fill="FAFAFA"/>
        <w:spacing w:before="80"/>
        <w:jc w:val="both"/>
        <w:rPr>
          <w:rFonts w:asciiTheme="minorHAnsi" w:hAnsiTheme="minorHAnsi"/>
          <w:sz w:val="22"/>
          <w:szCs w:val="22"/>
        </w:rPr>
      </w:pPr>
      <w:r>
        <w:rPr>
          <w:rFonts w:asciiTheme="minorHAnsi" w:hAnsiTheme="minorHAnsi"/>
          <w:sz w:val="22"/>
          <w:szCs w:val="22"/>
        </w:rPr>
        <w:t>In September we are plann</w:t>
      </w:r>
      <w:r w:rsidR="00812632">
        <w:rPr>
          <w:rFonts w:asciiTheme="minorHAnsi" w:hAnsiTheme="minorHAnsi"/>
          <w:sz w:val="22"/>
          <w:szCs w:val="22"/>
        </w:rPr>
        <w:t>ing a trip to Ghana</w:t>
      </w:r>
      <w:r>
        <w:rPr>
          <w:rFonts w:asciiTheme="minorHAnsi" w:hAnsiTheme="minorHAnsi"/>
          <w:sz w:val="22"/>
          <w:szCs w:val="22"/>
        </w:rPr>
        <w:t>. This is where I started my work with ELI in 2014. This trip will be a joy because I will be seeing som</w:t>
      </w:r>
      <w:r w:rsidR="0052312D">
        <w:rPr>
          <w:rFonts w:asciiTheme="minorHAnsi" w:hAnsiTheme="minorHAnsi"/>
          <w:sz w:val="22"/>
          <w:szCs w:val="22"/>
        </w:rPr>
        <w:t>e students whom I have been teaching</w:t>
      </w:r>
      <w:r>
        <w:rPr>
          <w:rFonts w:asciiTheme="minorHAnsi" w:hAnsiTheme="minorHAnsi"/>
          <w:sz w:val="22"/>
          <w:szCs w:val="22"/>
        </w:rPr>
        <w:t xml:space="preserve"> for several years.</w:t>
      </w:r>
      <w:r w:rsidR="00812632">
        <w:rPr>
          <w:rFonts w:asciiTheme="minorHAnsi" w:hAnsiTheme="minorHAnsi"/>
          <w:sz w:val="22"/>
          <w:szCs w:val="22"/>
        </w:rPr>
        <w:t>”</w:t>
      </w:r>
    </w:p>
    <w:p w:rsidR="00BB147C" w:rsidRDefault="00812632" w:rsidP="008768D2">
      <w:pPr>
        <w:shd w:val="clear" w:color="auto" w:fill="FAFAFA"/>
        <w:spacing w:before="80"/>
        <w:jc w:val="both"/>
        <w:rPr>
          <w:rFonts w:asciiTheme="minorHAnsi" w:hAnsiTheme="minorHAnsi"/>
          <w:sz w:val="22"/>
          <w:szCs w:val="22"/>
        </w:rPr>
      </w:pPr>
      <w:r>
        <w:rPr>
          <w:rFonts w:asciiTheme="minorHAnsi" w:hAnsiTheme="minorHAnsi"/>
          <w:sz w:val="22"/>
          <w:szCs w:val="22"/>
        </w:rPr>
        <w:t xml:space="preserve">Pray for Stan and Donna </w:t>
      </w:r>
      <w:r w:rsidR="000449FA">
        <w:rPr>
          <w:rFonts w:asciiTheme="minorHAnsi" w:hAnsiTheme="minorHAnsi"/>
          <w:sz w:val="22"/>
          <w:szCs w:val="22"/>
        </w:rPr>
        <w:t xml:space="preserve">for safety </w:t>
      </w:r>
      <w:r>
        <w:rPr>
          <w:rFonts w:asciiTheme="minorHAnsi" w:hAnsiTheme="minorHAnsi"/>
          <w:sz w:val="22"/>
          <w:szCs w:val="22"/>
        </w:rPr>
        <w:t xml:space="preserve">as they make these trips and teach pastors so they can go back to their church and share the gospel </w:t>
      </w:r>
      <w:r w:rsidR="000449FA">
        <w:rPr>
          <w:rFonts w:asciiTheme="minorHAnsi" w:hAnsiTheme="minorHAnsi"/>
          <w:sz w:val="22"/>
          <w:szCs w:val="22"/>
        </w:rPr>
        <w:t xml:space="preserve">with their people. </w:t>
      </w:r>
    </w:p>
    <w:sectPr w:rsidR="00BB147C" w:rsidSect="00896966">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867"/>
    <w:rsid w:val="00140983"/>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from-the-pul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prosperitypca.com/worship-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E0A8-5E5E-488B-B8E1-E5BCD8CE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1124</Words>
  <Characters>6408</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Rev. Bruce Brown ………………….………. christshousehold@yahoo.com</vt:lpstr>
      <vt:lpstr>704-698-8009 cell</vt:lpstr>
      <vt:lpstr>704-875-1182 ext. 6 church 	       </vt:lpstr>
      <vt:lpstr>Church Office Hours………..………..…...	Tues.-Fri. 8:00 AM-12:30 PM</vt:lpstr>
      <vt:lpstr>        Jesus Appears to Mary Magdalene</vt:lpstr>
    </vt:vector>
  </TitlesOfParts>
  <Company>Microsoft</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2021-04-09T12:50:00Z</cp:lastPrinted>
  <dcterms:created xsi:type="dcterms:W3CDTF">2021-04-06T12:51:00Z</dcterms:created>
  <dcterms:modified xsi:type="dcterms:W3CDTF">2021-04-09T14:19:00Z</dcterms:modified>
</cp:coreProperties>
</file>