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7AAA674D" w:rsidR="007003C3" w:rsidRDefault="000F2EF0"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Living as a Christian in Society</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19BDC565" w:rsidR="004B387F" w:rsidRDefault="004B387F">
      <w:pPr>
        <w:rPr>
          <w:rFonts w:ascii="Times New Roman" w:eastAsia="Papyrus" w:hAnsi="Times New Roman" w:cs="Times New Roman"/>
          <w:i/>
          <w:iCs/>
          <w:color w:val="000000"/>
          <w:sz w:val="28"/>
          <w:szCs w:val="28"/>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797DB3">
        <w:rPr>
          <w:rFonts w:ascii="Times New Roman" w:eastAsia="Papyrus" w:hAnsi="Times New Roman" w:cs="Times New Roman"/>
          <w:i/>
          <w:iCs/>
          <w:color w:val="000000"/>
          <w:sz w:val="28"/>
          <w:szCs w:val="28"/>
        </w:rPr>
        <w:t>3</w:t>
      </w:r>
      <w:r w:rsidR="000F2EF0">
        <w:rPr>
          <w:rFonts w:ascii="Times New Roman" w:eastAsia="Papyrus" w:hAnsi="Times New Roman" w:cs="Times New Roman"/>
          <w:i/>
          <w:iCs/>
          <w:color w:val="000000"/>
          <w:sz w:val="28"/>
          <w:szCs w:val="28"/>
        </w:rPr>
        <w:t>:8-14</w:t>
      </w:r>
    </w:p>
    <w:p w14:paraId="3F4ADABA" w14:textId="77777777" w:rsidR="00B31ED6" w:rsidRPr="00B31ED6" w:rsidRDefault="00B31ED6">
      <w:pPr>
        <w:rPr>
          <w:rFonts w:ascii="Papyrus" w:eastAsia="Papyrus" w:hAnsi="Papyrus" w:cs="Papyrus"/>
          <w:b/>
          <w:bCs/>
          <w:i/>
          <w:iCs/>
          <w:color w:val="000000"/>
          <w:sz w:val="16"/>
          <w:szCs w:val="16"/>
          <w:u w:val="single"/>
        </w:rPr>
      </w:pP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7730C2FC" w14:textId="77777777" w:rsidR="000F2EF0" w:rsidRDefault="00F91110" w:rsidP="001F7F29">
      <w:pPr>
        <w:jc w:val="center"/>
        <w:rPr>
          <w:rFonts w:ascii="Times New Roman" w:hAnsi="Times New Roman" w:cs="Times New Roman"/>
          <w:color w:val="000000"/>
        </w:rPr>
      </w:pPr>
      <w:r w:rsidRPr="001F7F29">
        <w:rPr>
          <w:rFonts w:ascii="Times New Roman" w:hAnsi="Times New Roman" w:cs="Times New Roman"/>
          <w:color w:val="000000"/>
        </w:rPr>
        <w:t>“</w:t>
      </w:r>
      <w:r w:rsidR="000F2EF0" w:rsidRPr="000F2EF0">
        <w:rPr>
          <w:rFonts w:ascii="Times New Roman" w:hAnsi="Times New Roman" w:cs="Times New Roman" w:hint="eastAsia"/>
          <w:color w:val="000000"/>
        </w:rPr>
        <w:t>But put on the Lord Jesus Christ, and make no provision for the flesh, to gratify its desires</w:t>
      </w:r>
      <w:r w:rsidR="00B31ED6" w:rsidRPr="00B31ED6">
        <w:rPr>
          <w:rFonts w:ascii="Times New Roman" w:hAnsi="Times New Roman" w:cs="Times New Roman" w:hint="eastAsia"/>
          <w:color w:val="000000"/>
        </w:rPr>
        <w:t>.</w:t>
      </w:r>
      <w:r w:rsidR="001F7F29" w:rsidRPr="001F7F29">
        <w:rPr>
          <w:rStyle w:val="text"/>
          <w:rFonts w:ascii="Times New Roman" w:hAnsi="Times New Roman" w:cs="Times New Roman"/>
          <w:color w:val="000000"/>
          <w:shd w:val="clear" w:color="auto" w:fill="FFFFFF"/>
        </w:rPr>
        <w:t>”</w:t>
      </w:r>
      <w:r w:rsidR="001F7F29">
        <w:rPr>
          <w:rFonts w:ascii="Times New Roman" w:hAnsi="Times New Roman" w:cs="Times New Roman"/>
          <w:color w:val="000000"/>
        </w:rPr>
        <w:t xml:space="preserve"> </w:t>
      </w:r>
    </w:p>
    <w:p w14:paraId="1FCA69F3" w14:textId="39C5E00A" w:rsidR="00036A43" w:rsidRPr="001F7F29" w:rsidRDefault="00C33CBA" w:rsidP="001F7F29">
      <w:pPr>
        <w:jc w:val="center"/>
        <w:rPr>
          <w:rStyle w:val="text"/>
          <w:rFonts w:ascii="Times New Roman" w:hAnsi="Times New Roman" w:cs="Times New Roman"/>
          <w:color w:val="000000"/>
        </w:rPr>
      </w:pPr>
      <w:r w:rsidRPr="001F7F29">
        <w:rPr>
          <w:rFonts w:ascii="Times New Roman" w:hAnsi="Times New Roman" w:cs="Times New Roman"/>
          <w:i/>
          <w:iCs/>
          <w:color w:val="000000"/>
          <w:lang w:bidi="ar-SA"/>
        </w:rPr>
        <w:t xml:space="preserve">~ Romans </w:t>
      </w:r>
      <w:r w:rsidR="00A75A00" w:rsidRPr="001F7F29">
        <w:rPr>
          <w:rFonts w:ascii="Times New Roman" w:hAnsi="Times New Roman" w:cs="Times New Roman"/>
          <w:i/>
          <w:iCs/>
          <w:color w:val="000000"/>
          <w:lang w:bidi="ar-SA"/>
        </w:rPr>
        <w:t>1</w:t>
      </w:r>
      <w:r w:rsidR="00797DB3">
        <w:rPr>
          <w:rFonts w:ascii="Times New Roman" w:hAnsi="Times New Roman" w:cs="Times New Roman"/>
          <w:i/>
          <w:iCs/>
          <w:color w:val="000000"/>
          <w:lang w:bidi="ar-SA"/>
        </w:rPr>
        <w:t>3:</w:t>
      </w:r>
      <w:r w:rsidR="000F2EF0">
        <w:rPr>
          <w:rFonts w:ascii="Times New Roman" w:hAnsi="Times New Roman" w:cs="Times New Roman"/>
          <w:i/>
          <w:iCs/>
          <w:color w:val="000000"/>
          <w:lang w:bidi="ar-SA"/>
        </w:rPr>
        <w:t>14</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19EF70BF" w:rsidR="00F13CFD" w:rsidRDefault="000F2EF0"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Leviticus 19:18</w:t>
      </w:r>
      <w:r w:rsidR="00B92AEC">
        <w:rPr>
          <w:rStyle w:val="text"/>
          <w:color w:val="000000"/>
          <w:sz w:val="28"/>
          <w:szCs w:val="28"/>
        </w:rPr>
        <w:t xml:space="preserve"> </w:t>
      </w:r>
      <w:r w:rsidR="009C6D9B">
        <w:rPr>
          <w:rStyle w:val="text"/>
          <w:color w:val="000000"/>
          <w:sz w:val="28"/>
          <w:szCs w:val="28"/>
        </w:rPr>
        <w:t xml:space="preserve">   </w:t>
      </w:r>
      <w:r w:rsidR="001F7F29">
        <w:rPr>
          <w:rStyle w:val="text"/>
          <w:color w:val="000000"/>
          <w:sz w:val="28"/>
          <w:szCs w:val="28"/>
        </w:rPr>
        <w:t xml:space="preserve">   </w:t>
      </w:r>
      <w:r>
        <w:rPr>
          <w:rStyle w:val="text"/>
          <w:color w:val="000000"/>
          <w:sz w:val="28"/>
          <w:szCs w:val="28"/>
        </w:rPr>
        <w:t xml:space="preserve">        </w:t>
      </w:r>
      <w:r>
        <w:rPr>
          <w:color w:val="000000"/>
          <w:sz w:val="28"/>
          <w:szCs w:val="28"/>
        </w:rPr>
        <w:t>1 Cor</w:t>
      </w:r>
      <w:r w:rsidR="00787982">
        <w:rPr>
          <w:color w:val="000000"/>
          <w:sz w:val="28"/>
          <w:szCs w:val="28"/>
        </w:rPr>
        <w:t>inthians 6:7-8</w:t>
      </w:r>
      <w:r w:rsidR="00215952">
        <w:rPr>
          <w:color w:val="000000"/>
          <w:sz w:val="28"/>
          <w:szCs w:val="28"/>
        </w:rPr>
        <w:t xml:space="preserve">  </w:t>
      </w:r>
      <w:r>
        <w:rPr>
          <w:color w:val="000000"/>
          <w:sz w:val="28"/>
          <w:szCs w:val="28"/>
        </w:rPr>
        <w:t xml:space="preserve">          Matthew 5:38-42, 44</w:t>
      </w:r>
      <w:r w:rsidR="00797DB3">
        <w:rPr>
          <w:color w:val="000000"/>
          <w:sz w:val="28"/>
          <w:szCs w:val="28"/>
        </w:rPr>
        <w:t xml:space="preserve">     </w:t>
      </w:r>
      <w:r w:rsidR="001F7F29">
        <w:rPr>
          <w:color w:val="000000"/>
          <w:sz w:val="28"/>
          <w:szCs w:val="28"/>
        </w:rPr>
        <w:t xml:space="preserve">       </w:t>
      </w:r>
      <w:r w:rsidR="00A75A00">
        <w:rPr>
          <w:color w:val="000000"/>
          <w:sz w:val="28"/>
          <w:szCs w:val="28"/>
        </w:rPr>
        <w:t xml:space="preserve">  </w:t>
      </w:r>
      <w:r>
        <w:rPr>
          <w:color w:val="000000"/>
          <w:sz w:val="28"/>
          <w:szCs w:val="28"/>
        </w:rPr>
        <w:t xml:space="preserve"> </w:t>
      </w:r>
      <w:r w:rsidR="00A54459">
        <w:rPr>
          <w:color w:val="000000"/>
          <w:sz w:val="28"/>
          <w:szCs w:val="28"/>
        </w:rPr>
        <w:t xml:space="preserve"> </w:t>
      </w:r>
      <w:r w:rsidR="00F5582B">
        <w:rPr>
          <w:color w:val="000000"/>
          <w:sz w:val="28"/>
          <w:szCs w:val="28"/>
        </w:rPr>
        <w:t xml:space="preserve"> </w:t>
      </w:r>
      <w:r>
        <w:rPr>
          <w:color w:val="000000"/>
          <w:sz w:val="28"/>
          <w:szCs w:val="28"/>
        </w:rPr>
        <w:t xml:space="preserve">Matthew 5:38-42, 44       </w:t>
      </w:r>
      <w:r w:rsidR="00797DB3">
        <w:rPr>
          <w:color w:val="000000"/>
          <w:sz w:val="28"/>
          <w:szCs w:val="28"/>
        </w:rPr>
        <w:t xml:space="preserve"> </w:t>
      </w:r>
      <w:r w:rsidR="003C79D8">
        <w:rPr>
          <w:color w:val="000000"/>
          <w:sz w:val="28"/>
          <w:szCs w:val="28"/>
        </w:rPr>
        <w:t xml:space="preserve"> </w:t>
      </w:r>
      <w:r w:rsidR="00787982">
        <w:rPr>
          <w:color w:val="000000"/>
          <w:sz w:val="28"/>
          <w:szCs w:val="28"/>
        </w:rPr>
        <w:t xml:space="preserve">   Ephesians 5:7-16</w:t>
      </w:r>
      <w:r>
        <w:rPr>
          <w:color w:val="000000"/>
          <w:sz w:val="28"/>
          <w:szCs w:val="28"/>
        </w:rPr>
        <w:t xml:space="preserve"> </w:t>
      </w:r>
      <w:r w:rsidR="00787982">
        <w:rPr>
          <w:color w:val="000000"/>
          <w:sz w:val="28"/>
          <w:szCs w:val="28"/>
        </w:rPr>
        <w:t xml:space="preserve">                Colossians 4:5</w:t>
      </w:r>
    </w:p>
    <w:p w14:paraId="162CE446" w14:textId="7B99BA8C" w:rsidR="00D7765F" w:rsidRPr="00D6082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Introduc</w:t>
      </w:r>
      <w:r w:rsidR="001F7F29">
        <w:rPr>
          <w:rFonts w:ascii="Papyrus" w:hAnsi="Papyrus"/>
          <w:b/>
          <w:bCs/>
          <w:i/>
          <w:iCs/>
          <w:color w:val="000000"/>
          <w:sz w:val="28"/>
          <w:szCs w:val="28"/>
          <w:u w:val="single"/>
        </w:rPr>
        <w:t>tion:</w:t>
      </w:r>
    </w:p>
    <w:p w14:paraId="0931DA95" w14:textId="1EF081F4" w:rsidR="00690363" w:rsidRDefault="003C79D8" w:rsidP="0048537B">
      <w:pPr>
        <w:pStyle w:val="NormalWeb"/>
        <w:shd w:val="clear" w:color="auto" w:fill="FFFFFF"/>
        <w:spacing w:after="0" w:afterAutospacing="0"/>
        <w:rPr>
          <w:sz w:val="26"/>
          <w:szCs w:val="26"/>
        </w:rPr>
      </w:pPr>
      <w:r>
        <w:rPr>
          <w:sz w:val="26"/>
          <w:szCs w:val="26"/>
        </w:rPr>
        <w:tab/>
      </w:r>
      <w:r w:rsidR="00787982">
        <w:rPr>
          <w:sz w:val="26"/>
          <w:szCs w:val="26"/>
        </w:rPr>
        <w:t xml:space="preserve">In Romans 13:1-7, through the inspiration of the Holy Spirit, Paul taught us that Christians have a duty to support authorities whether in the family or society.  He also showed that believers are to give respect and honor to whomever it is due.  These obligations are in a sense a “debt” that Christians simply mut pay.  And according to Romans 13:8-14 </w:t>
      </w:r>
      <w:r w:rsidR="00C15F00">
        <w:rPr>
          <w:sz w:val="26"/>
          <w:szCs w:val="26"/>
        </w:rPr>
        <w:t>our obligations</w:t>
      </w:r>
      <w:r w:rsidR="00787982">
        <w:rPr>
          <w:sz w:val="26"/>
          <w:szCs w:val="26"/>
        </w:rPr>
        <w:t xml:space="preserve"> </w:t>
      </w:r>
      <w:r w:rsidR="00C15F00">
        <w:rPr>
          <w:sz w:val="26"/>
          <w:szCs w:val="26"/>
        </w:rPr>
        <w:t xml:space="preserve">to society </w:t>
      </w:r>
      <w:r w:rsidR="00787982">
        <w:rPr>
          <w:sz w:val="26"/>
          <w:szCs w:val="26"/>
        </w:rPr>
        <w:t xml:space="preserve">are </w:t>
      </w:r>
      <w:r w:rsidR="00C15F00">
        <w:rPr>
          <w:sz w:val="26"/>
          <w:szCs w:val="26"/>
        </w:rPr>
        <w:t xml:space="preserve">a </w:t>
      </w:r>
      <w:r w:rsidR="00787982">
        <w:rPr>
          <w:sz w:val="26"/>
          <w:szCs w:val="26"/>
        </w:rPr>
        <w:t xml:space="preserve">part of a greater </w:t>
      </w:r>
      <w:r w:rsidR="00C15F00">
        <w:rPr>
          <w:sz w:val="26"/>
          <w:szCs w:val="26"/>
        </w:rPr>
        <w:t xml:space="preserve">debt that the Gospel places upon Christians – the “debt” of love.  </w:t>
      </w:r>
    </w:p>
    <w:p w14:paraId="453BD21C" w14:textId="19B06300" w:rsidR="00F7764D" w:rsidRPr="0048537B" w:rsidRDefault="00223AC9" w:rsidP="0048537B">
      <w:pPr>
        <w:pStyle w:val="NormalWeb"/>
        <w:shd w:val="clear" w:color="auto" w:fill="FFFFFF"/>
        <w:spacing w:after="0" w:afterAutospacing="0"/>
        <w:rPr>
          <w:sz w:val="26"/>
          <w:szCs w:val="26"/>
        </w:rPr>
      </w:pPr>
      <w:r>
        <w:rPr>
          <w:rFonts w:ascii="Papyrus" w:eastAsia="Papyrus" w:hAnsi="Papyrus" w:cs="Papyrus"/>
          <w:b/>
          <w:bCs/>
          <w:i/>
          <w:iCs/>
          <w:color w:val="000000"/>
          <w:sz w:val="28"/>
          <w:szCs w:val="28"/>
          <w:u w:val="single"/>
        </w:rPr>
        <w:t>Discussion and Review Questions:</w:t>
      </w:r>
      <w:r w:rsidR="000F2EF0">
        <w:rPr>
          <w:rFonts w:ascii="Papyrus" w:eastAsia="Papyrus" w:hAnsi="Papyrus" w:cs="Papyrus"/>
          <w:b/>
          <w:bCs/>
          <w:i/>
          <w:iCs/>
          <w:color w:val="000000"/>
          <w:sz w:val="28"/>
          <w:szCs w:val="28"/>
          <w:u w:val="single"/>
        </w:rPr>
        <w:t xml:space="preserve"> </w:t>
      </w:r>
    </w:p>
    <w:p w14:paraId="493C7D36" w14:textId="6A19A0F8" w:rsidR="000111F4" w:rsidRDefault="000111F4"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w:t>
      </w:r>
      <w:r w:rsidR="000E3F2D">
        <w:rPr>
          <w:rFonts w:ascii="Times New Roman" w:hAnsi="Times New Roman" w:cs="Times New Roman"/>
          <w:sz w:val="28"/>
          <w:szCs w:val="28"/>
        </w:rPr>
        <w:t>at is Paul’s meaning when he writes, “Owe no one anything except to love one another?”  Is he saying we should have no other debt period?  And who are we to love?  Look in the surrounding context for answers.</w:t>
      </w:r>
    </w:p>
    <w:p w14:paraId="64624DE8" w14:textId="77777777" w:rsidR="000111F4" w:rsidRPr="000111F4" w:rsidRDefault="000111F4" w:rsidP="000111F4">
      <w:pPr>
        <w:ind w:left="720"/>
        <w:rPr>
          <w:rFonts w:ascii="Times New Roman" w:hAnsi="Times New Roman" w:cs="Times New Roman"/>
          <w:sz w:val="28"/>
          <w:szCs w:val="28"/>
        </w:rPr>
      </w:pPr>
    </w:p>
    <w:p w14:paraId="0DCAF692" w14:textId="74FFD30D" w:rsidR="000111F4" w:rsidRDefault="000E3F2D"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“debt” to love “one another” is a continuing debt we can never repay.  Have you neglected this obligation in any relationships, especially in the church?  Have you assumed that your debt was fulfilled?    </w:t>
      </w:r>
    </w:p>
    <w:p w14:paraId="3E61EAFC" w14:textId="77777777" w:rsidR="000111F4" w:rsidRPr="000111F4" w:rsidRDefault="000111F4" w:rsidP="000111F4">
      <w:pPr>
        <w:pStyle w:val="ListParagraph"/>
        <w:rPr>
          <w:rFonts w:ascii="Times New Roman" w:hAnsi="Times New Roman" w:cs="Times New Roman"/>
          <w:sz w:val="28"/>
          <w:szCs w:val="28"/>
        </w:rPr>
      </w:pPr>
    </w:p>
    <w:p w14:paraId="68C2D5D2" w14:textId="188E94A9" w:rsidR="00023B73" w:rsidRPr="000E3F2D" w:rsidRDefault="005E7EFC" w:rsidP="000E3F2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Take some time to think about how you might be</w:t>
      </w:r>
      <w:r w:rsidR="000E3F2D" w:rsidRPr="000E3F2D">
        <w:rPr>
          <w:rFonts w:ascii="Times New Roman" w:hAnsi="Times New Roman" w:cs="Times New Roman" w:hint="eastAsia"/>
          <w:sz w:val="28"/>
          <w:szCs w:val="28"/>
        </w:rPr>
        <w:t xml:space="preserve"> spiritually</w:t>
      </w:r>
      <w:r>
        <w:rPr>
          <w:rFonts w:ascii="Times New Roman" w:hAnsi="Times New Roman" w:cs="Times New Roman"/>
          <w:sz w:val="28"/>
          <w:szCs w:val="28"/>
        </w:rPr>
        <w:t xml:space="preserve"> “lulled to sleep” in the world. </w:t>
      </w:r>
      <w:r w:rsidR="000E3F2D" w:rsidRPr="000E3F2D">
        <w:rPr>
          <w:rFonts w:ascii="Times New Roman" w:hAnsi="Times New Roman" w:cs="Times New Roman" w:hint="eastAsia"/>
          <w:sz w:val="28"/>
          <w:szCs w:val="28"/>
        </w:rPr>
        <w:t xml:space="preserve"> Why should the </w:t>
      </w:r>
      <w:r>
        <w:rPr>
          <w:rFonts w:ascii="Times New Roman" w:hAnsi="Times New Roman" w:cs="Times New Roman"/>
          <w:sz w:val="28"/>
          <w:szCs w:val="28"/>
        </w:rPr>
        <w:t>2</w:t>
      </w:r>
      <w:r w:rsidRPr="005E7EFC">
        <w:rPr>
          <w:rFonts w:ascii="Times New Roman" w:hAnsi="Times New Roman" w:cs="Times New Roman"/>
          <w:sz w:val="28"/>
          <w:szCs w:val="28"/>
          <w:vertAlign w:val="superscript"/>
        </w:rPr>
        <w:t>nd</w:t>
      </w:r>
      <w:r>
        <w:rPr>
          <w:rFonts w:ascii="Times New Roman" w:hAnsi="Times New Roman" w:cs="Times New Roman"/>
          <w:sz w:val="28"/>
          <w:szCs w:val="28"/>
        </w:rPr>
        <w:t xml:space="preserve"> coming of Christ</w:t>
      </w:r>
      <w:r w:rsidR="000E3F2D">
        <w:rPr>
          <w:rFonts w:ascii="Times New Roman" w:hAnsi="Times New Roman" w:cs="Times New Roman"/>
          <w:sz w:val="28"/>
          <w:szCs w:val="28"/>
        </w:rPr>
        <w:t xml:space="preserve"> </w:t>
      </w:r>
      <w:r w:rsidR="000E3F2D" w:rsidRPr="000E3F2D">
        <w:rPr>
          <w:rFonts w:ascii="Times New Roman" w:hAnsi="Times New Roman" w:cs="Times New Roman" w:hint="eastAsia"/>
          <w:sz w:val="28"/>
          <w:szCs w:val="28"/>
        </w:rPr>
        <w:t xml:space="preserve">give us urgency in our efforts to pursue Christ and reach </w:t>
      </w:r>
      <w:r>
        <w:rPr>
          <w:rFonts w:ascii="Times New Roman" w:hAnsi="Times New Roman" w:cs="Times New Roman"/>
          <w:sz w:val="28"/>
          <w:szCs w:val="28"/>
        </w:rPr>
        <w:t>others with the Gospel</w:t>
      </w:r>
      <w:r w:rsidR="000E3F2D" w:rsidRPr="000E3F2D">
        <w:rPr>
          <w:rFonts w:ascii="Times New Roman" w:hAnsi="Times New Roman" w:cs="Times New Roman" w:hint="eastAsia"/>
          <w:sz w:val="28"/>
          <w:szCs w:val="28"/>
        </w:rPr>
        <w:t>?</w:t>
      </w:r>
    </w:p>
    <w:p w14:paraId="19F4F518" w14:textId="77777777" w:rsidR="000E3F2D" w:rsidRPr="00023B73" w:rsidRDefault="000E3F2D" w:rsidP="000E3F2D">
      <w:pPr>
        <w:rPr>
          <w:rFonts w:ascii="Times New Roman" w:hAnsi="Times New Roman" w:cs="Times New Roman"/>
          <w:sz w:val="28"/>
          <w:szCs w:val="28"/>
        </w:rPr>
      </w:pPr>
    </w:p>
    <w:p w14:paraId="6CDCA835" w14:textId="2206233D" w:rsidR="00023B73" w:rsidRDefault="005E7EFC" w:rsidP="008F4227">
      <w:pPr>
        <w:pStyle w:val="ListParagraph"/>
        <w:numPr>
          <w:ilvl w:val="0"/>
          <w:numId w:val="6"/>
        </w:numPr>
        <w:rPr>
          <w:rFonts w:hint="eastAsia"/>
          <w:sz w:val="28"/>
          <w:szCs w:val="28"/>
        </w:rPr>
      </w:pPr>
      <w:r>
        <w:rPr>
          <w:sz w:val="28"/>
          <w:szCs w:val="28"/>
        </w:rPr>
        <w:t xml:space="preserve">Saint Augustine said that Romans 13:13-14 were the verses that God used to convert Him to Christianity.  Take 5 minutes and research Augustine of Hippo on the internet.  Why do you think God used </w:t>
      </w:r>
      <w:proofErr w:type="gramStart"/>
      <w:r>
        <w:rPr>
          <w:sz w:val="28"/>
          <w:szCs w:val="28"/>
        </w:rPr>
        <w:t>this verses</w:t>
      </w:r>
      <w:proofErr w:type="gramEnd"/>
      <w:r>
        <w:rPr>
          <w:sz w:val="28"/>
          <w:szCs w:val="28"/>
        </w:rPr>
        <w:t xml:space="preserve"> in His life</w:t>
      </w:r>
      <w:r w:rsidR="00023B73">
        <w:rPr>
          <w:sz w:val="28"/>
          <w:szCs w:val="28"/>
        </w:rPr>
        <w:t xml:space="preserve">? </w:t>
      </w:r>
    </w:p>
    <w:p w14:paraId="682DE573" w14:textId="77777777" w:rsidR="00023B73" w:rsidRPr="00023B73" w:rsidRDefault="00023B73" w:rsidP="00023B73">
      <w:pPr>
        <w:pStyle w:val="ListParagraph"/>
        <w:rPr>
          <w:rFonts w:hint="eastAsia"/>
          <w:sz w:val="28"/>
          <w:szCs w:val="28"/>
        </w:rPr>
      </w:pPr>
    </w:p>
    <w:p w14:paraId="284FD013" w14:textId="1A6C174A" w:rsidR="00775515" w:rsidRPr="008F4227" w:rsidRDefault="005E7EFC" w:rsidP="008F4227">
      <w:pPr>
        <w:pStyle w:val="ListParagraph"/>
        <w:numPr>
          <w:ilvl w:val="0"/>
          <w:numId w:val="6"/>
        </w:numPr>
        <w:rPr>
          <w:rFonts w:hint="eastAsia"/>
          <w:sz w:val="28"/>
          <w:szCs w:val="28"/>
        </w:rPr>
      </w:pPr>
      <w:r>
        <w:rPr>
          <w:sz w:val="28"/>
          <w:szCs w:val="28"/>
        </w:rPr>
        <w:t xml:space="preserve">What would change in your life today if you imagined that Jesus was standing in front of you, and you “clothed” yourself with Christ?  </w:t>
      </w:r>
      <w:r w:rsidR="00023B73">
        <w:rPr>
          <w:sz w:val="28"/>
          <w:szCs w:val="28"/>
        </w:rPr>
        <w:t xml:space="preserve">  </w:t>
      </w:r>
    </w:p>
    <w:sectPr w:rsidR="00775515" w:rsidRPr="008F4227">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111F4"/>
    <w:rsid w:val="00023B73"/>
    <w:rsid w:val="0003309C"/>
    <w:rsid w:val="00036A43"/>
    <w:rsid w:val="00087570"/>
    <w:rsid w:val="000A6FFD"/>
    <w:rsid w:val="000B07BC"/>
    <w:rsid w:val="000B760A"/>
    <w:rsid w:val="000B76DF"/>
    <w:rsid w:val="000C2E95"/>
    <w:rsid w:val="000C5D2B"/>
    <w:rsid w:val="000D251F"/>
    <w:rsid w:val="000E3F2D"/>
    <w:rsid w:val="000F2EF0"/>
    <w:rsid w:val="000F441E"/>
    <w:rsid w:val="000F44F4"/>
    <w:rsid w:val="001064E5"/>
    <w:rsid w:val="00122E25"/>
    <w:rsid w:val="00132362"/>
    <w:rsid w:val="00145FB2"/>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7860"/>
    <w:rsid w:val="002D7B4A"/>
    <w:rsid w:val="002F38F9"/>
    <w:rsid w:val="0030716F"/>
    <w:rsid w:val="0031183B"/>
    <w:rsid w:val="0031507B"/>
    <w:rsid w:val="003157AD"/>
    <w:rsid w:val="00337B8B"/>
    <w:rsid w:val="00340CDF"/>
    <w:rsid w:val="00353978"/>
    <w:rsid w:val="0036571F"/>
    <w:rsid w:val="0037076F"/>
    <w:rsid w:val="003952B5"/>
    <w:rsid w:val="003B7D4E"/>
    <w:rsid w:val="003C79D8"/>
    <w:rsid w:val="003E4929"/>
    <w:rsid w:val="003F6B72"/>
    <w:rsid w:val="004053D9"/>
    <w:rsid w:val="00421274"/>
    <w:rsid w:val="004260F1"/>
    <w:rsid w:val="0043282B"/>
    <w:rsid w:val="00447FC4"/>
    <w:rsid w:val="004663F9"/>
    <w:rsid w:val="0048537B"/>
    <w:rsid w:val="004903E3"/>
    <w:rsid w:val="004A5FF2"/>
    <w:rsid w:val="004B387F"/>
    <w:rsid w:val="004E64AA"/>
    <w:rsid w:val="004F1B07"/>
    <w:rsid w:val="004F4877"/>
    <w:rsid w:val="00514194"/>
    <w:rsid w:val="00520EBC"/>
    <w:rsid w:val="00564A67"/>
    <w:rsid w:val="0057170E"/>
    <w:rsid w:val="005726A9"/>
    <w:rsid w:val="005800E0"/>
    <w:rsid w:val="00586427"/>
    <w:rsid w:val="00592ADB"/>
    <w:rsid w:val="00595AE0"/>
    <w:rsid w:val="005B6635"/>
    <w:rsid w:val="005C0E93"/>
    <w:rsid w:val="005C1056"/>
    <w:rsid w:val="005C1B77"/>
    <w:rsid w:val="005E7EFC"/>
    <w:rsid w:val="005F2BBC"/>
    <w:rsid w:val="00612A72"/>
    <w:rsid w:val="00632C6D"/>
    <w:rsid w:val="00642C09"/>
    <w:rsid w:val="006572B2"/>
    <w:rsid w:val="00670ED4"/>
    <w:rsid w:val="00683FE4"/>
    <w:rsid w:val="00690363"/>
    <w:rsid w:val="00693214"/>
    <w:rsid w:val="006A7E27"/>
    <w:rsid w:val="007003C3"/>
    <w:rsid w:val="00707286"/>
    <w:rsid w:val="00723F8F"/>
    <w:rsid w:val="00747A97"/>
    <w:rsid w:val="00752142"/>
    <w:rsid w:val="007522D7"/>
    <w:rsid w:val="00767031"/>
    <w:rsid w:val="00775515"/>
    <w:rsid w:val="00783C72"/>
    <w:rsid w:val="00787982"/>
    <w:rsid w:val="00787B8B"/>
    <w:rsid w:val="00797DB3"/>
    <w:rsid w:val="007B3850"/>
    <w:rsid w:val="007B7B4C"/>
    <w:rsid w:val="007C52A9"/>
    <w:rsid w:val="007D16C5"/>
    <w:rsid w:val="007E3669"/>
    <w:rsid w:val="007F1824"/>
    <w:rsid w:val="00804CC6"/>
    <w:rsid w:val="00813E8B"/>
    <w:rsid w:val="00817523"/>
    <w:rsid w:val="0083737E"/>
    <w:rsid w:val="00840B97"/>
    <w:rsid w:val="008656C1"/>
    <w:rsid w:val="00865FD6"/>
    <w:rsid w:val="00867980"/>
    <w:rsid w:val="0088127B"/>
    <w:rsid w:val="008837DD"/>
    <w:rsid w:val="008845EB"/>
    <w:rsid w:val="0089604C"/>
    <w:rsid w:val="008A20C2"/>
    <w:rsid w:val="008D756D"/>
    <w:rsid w:val="008E638C"/>
    <w:rsid w:val="008F4144"/>
    <w:rsid w:val="008F4227"/>
    <w:rsid w:val="0094392E"/>
    <w:rsid w:val="0096529D"/>
    <w:rsid w:val="00972897"/>
    <w:rsid w:val="009871E6"/>
    <w:rsid w:val="00990EA4"/>
    <w:rsid w:val="00991F9B"/>
    <w:rsid w:val="009A4131"/>
    <w:rsid w:val="009B503B"/>
    <w:rsid w:val="009C4454"/>
    <w:rsid w:val="009C6D9B"/>
    <w:rsid w:val="009C6DD4"/>
    <w:rsid w:val="009F455F"/>
    <w:rsid w:val="00A06019"/>
    <w:rsid w:val="00A105C2"/>
    <w:rsid w:val="00A32AF4"/>
    <w:rsid w:val="00A3455A"/>
    <w:rsid w:val="00A37039"/>
    <w:rsid w:val="00A54459"/>
    <w:rsid w:val="00A63330"/>
    <w:rsid w:val="00A75A00"/>
    <w:rsid w:val="00A93A5E"/>
    <w:rsid w:val="00AA6677"/>
    <w:rsid w:val="00AB5DE2"/>
    <w:rsid w:val="00AC5A85"/>
    <w:rsid w:val="00AD1786"/>
    <w:rsid w:val="00AD30F6"/>
    <w:rsid w:val="00AF4840"/>
    <w:rsid w:val="00AF5133"/>
    <w:rsid w:val="00AF5BF0"/>
    <w:rsid w:val="00AF7CF5"/>
    <w:rsid w:val="00B10975"/>
    <w:rsid w:val="00B12F3E"/>
    <w:rsid w:val="00B149F5"/>
    <w:rsid w:val="00B31ED6"/>
    <w:rsid w:val="00B358D2"/>
    <w:rsid w:val="00B35F03"/>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5F00"/>
    <w:rsid w:val="00C16EC5"/>
    <w:rsid w:val="00C23BB2"/>
    <w:rsid w:val="00C25667"/>
    <w:rsid w:val="00C3084C"/>
    <w:rsid w:val="00C33CBA"/>
    <w:rsid w:val="00C618CB"/>
    <w:rsid w:val="00C70E32"/>
    <w:rsid w:val="00C76591"/>
    <w:rsid w:val="00C901D2"/>
    <w:rsid w:val="00CA3F58"/>
    <w:rsid w:val="00CB2E5E"/>
    <w:rsid w:val="00CC27E9"/>
    <w:rsid w:val="00CC2E0A"/>
    <w:rsid w:val="00CC3A6E"/>
    <w:rsid w:val="00CE7C3F"/>
    <w:rsid w:val="00CF196C"/>
    <w:rsid w:val="00CF654A"/>
    <w:rsid w:val="00D07758"/>
    <w:rsid w:val="00D131FC"/>
    <w:rsid w:val="00D3496B"/>
    <w:rsid w:val="00D34AED"/>
    <w:rsid w:val="00D36B1C"/>
    <w:rsid w:val="00D47773"/>
    <w:rsid w:val="00D502D2"/>
    <w:rsid w:val="00D6082D"/>
    <w:rsid w:val="00D6091F"/>
    <w:rsid w:val="00D60A4F"/>
    <w:rsid w:val="00D7765F"/>
    <w:rsid w:val="00D84061"/>
    <w:rsid w:val="00D87E35"/>
    <w:rsid w:val="00DA35BB"/>
    <w:rsid w:val="00DF13E9"/>
    <w:rsid w:val="00DF57C2"/>
    <w:rsid w:val="00E34C44"/>
    <w:rsid w:val="00E443C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764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2</cp:revision>
  <cp:lastPrinted>2020-03-11T09:08:00Z</cp:lastPrinted>
  <dcterms:created xsi:type="dcterms:W3CDTF">2020-07-01T15:25:00Z</dcterms:created>
  <dcterms:modified xsi:type="dcterms:W3CDTF">2020-07-01T15:25:00Z</dcterms:modified>
</cp:coreProperties>
</file>