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Pr="00346397" w:rsidRDefault="00762265" w:rsidP="0010739E">
      <w:pPr>
        <w:ind w:left="270"/>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DA2F76">
        <w:rPr>
          <w:rFonts w:asciiTheme="minorHAnsi" w:hAnsiTheme="minorHAnsi"/>
          <w:b/>
          <w:sz w:val="22"/>
          <w:szCs w:val="22"/>
        </w:rPr>
        <w:t xml:space="preserve"> </w:t>
      </w:r>
      <w:r w:rsidR="00D738F4">
        <w:rPr>
          <w:rFonts w:asciiTheme="minorHAnsi" w:hAnsiTheme="minorHAnsi"/>
          <w:b/>
          <w:sz w:val="22"/>
          <w:szCs w:val="22"/>
        </w:rPr>
        <w:t>“</w:t>
      </w:r>
      <w:r w:rsidR="005413FF">
        <w:rPr>
          <w:rFonts w:asciiTheme="minorHAnsi" w:hAnsiTheme="minorHAnsi"/>
          <w:b/>
          <w:sz w:val="22"/>
          <w:szCs w:val="22"/>
        </w:rPr>
        <w:t>Under the Cross of Christ</w:t>
      </w:r>
      <w:r w:rsidR="002062CE">
        <w:rPr>
          <w:rFonts w:asciiTheme="minorHAnsi" w:hAnsiTheme="minorHAnsi"/>
          <w:b/>
          <w:i/>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1213485</wp:posOffset>
                </wp:positionH>
                <wp:positionV relativeFrom="paragraph">
                  <wp:posOffset>90196</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2B2E3"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55pt,7.1pt" to="228.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5413FF">
        <w:rPr>
          <w:rFonts w:asciiTheme="minorHAnsi" w:hAnsiTheme="minorHAnsi"/>
          <w:b/>
          <w:bCs/>
          <w:sz w:val="22"/>
          <w:szCs w:val="22"/>
        </w:rPr>
        <w:t xml:space="preserve"> is scheduled for March 24</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DA2F76">
        <w:rPr>
          <w:rFonts w:asciiTheme="minorHAnsi" w:hAnsiTheme="minorHAnsi"/>
          <w:b/>
          <w:bCs/>
          <w:sz w:val="22"/>
          <w:szCs w:val="22"/>
        </w:rPr>
        <w:t>les</w:t>
      </w:r>
      <w:r w:rsidR="005413FF">
        <w:rPr>
          <w:rFonts w:asciiTheme="minorHAnsi" w:hAnsiTheme="minorHAnsi"/>
          <w:b/>
          <w:bCs/>
          <w:sz w:val="22"/>
          <w:szCs w:val="22"/>
        </w:rPr>
        <w:t xml:space="preserve">son will be in chapters </w:t>
      </w:r>
      <w:r w:rsidR="00DA2F76">
        <w:rPr>
          <w:rFonts w:asciiTheme="minorHAnsi" w:hAnsiTheme="minorHAnsi"/>
          <w:b/>
          <w:bCs/>
          <w:sz w:val="22"/>
          <w:szCs w:val="22"/>
        </w:rPr>
        <w:t>12</w:t>
      </w:r>
      <w:r w:rsidR="005413FF">
        <w:rPr>
          <w:rFonts w:asciiTheme="minorHAnsi" w:hAnsiTheme="minorHAnsi"/>
          <w:b/>
          <w:bCs/>
          <w:sz w:val="22"/>
          <w:szCs w:val="22"/>
        </w:rPr>
        <w:t>-14</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5413FF">
        <w:rPr>
          <w:rFonts w:asciiTheme="minorHAnsi" w:hAnsiTheme="minorHAnsi"/>
          <w:b/>
          <w:bCs/>
          <w:i/>
          <w:sz w:val="22"/>
          <w:szCs w:val="22"/>
        </w:rPr>
        <w:t>Commandments</w:t>
      </w:r>
      <w:r w:rsidR="00830190">
        <w:rPr>
          <w:rFonts w:asciiTheme="minorHAnsi" w:hAnsiTheme="minorHAnsi"/>
          <w:b/>
          <w:bCs/>
          <w:i/>
          <w:sz w:val="22"/>
          <w:szCs w:val="22"/>
        </w:rPr>
        <w:t xml:space="preserve"> 8,</w:t>
      </w:r>
      <w:r w:rsidR="005413FF">
        <w:rPr>
          <w:rFonts w:asciiTheme="minorHAnsi" w:hAnsiTheme="minorHAnsi"/>
          <w:b/>
          <w:bCs/>
          <w:i/>
          <w:sz w:val="22"/>
          <w:szCs w:val="22"/>
        </w:rPr>
        <w:t xml:space="preserve"> 9 and 10</w:t>
      </w:r>
      <w:r w:rsidR="00A1596C">
        <w:rPr>
          <w:rFonts w:asciiTheme="minorHAnsi" w:hAnsiTheme="minorHAnsi"/>
          <w:b/>
          <w:bCs/>
          <w:i/>
          <w:sz w:val="22"/>
          <w:szCs w:val="22"/>
        </w:rPr>
        <w:t>.</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J. I. Packer.</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5413FF">
        <w:rPr>
          <w:rFonts w:asciiTheme="minorHAnsi" w:hAnsiTheme="minorHAnsi"/>
          <w:sz w:val="22"/>
          <w:szCs w:val="22"/>
        </w:rPr>
        <w:t>March 24</w:t>
      </w:r>
      <w:r w:rsidRPr="00FB1FB9">
        <w:rPr>
          <w:rFonts w:asciiTheme="minorHAnsi" w:hAnsiTheme="minorHAnsi"/>
          <w:sz w:val="22"/>
          <w:szCs w:val="22"/>
        </w:rPr>
        <w:t xml:space="preserve"> around 6:55. </w:t>
      </w:r>
      <w:r>
        <w:rPr>
          <w:rFonts w:asciiTheme="minorHAnsi" w:hAnsiTheme="minorHAnsi"/>
          <w:sz w:val="22"/>
          <w:szCs w:val="22"/>
        </w:rPr>
        <w:tab/>
      </w:r>
      <w:r w:rsidR="00E05C5A">
        <w:rPr>
          <w:rFonts w:asciiTheme="minorHAnsi" w:hAnsiTheme="minorHAnsi"/>
          <w:sz w:val="22"/>
          <w:szCs w:val="22"/>
        </w:rPr>
        <w:t xml:space="preserve">         </w:t>
      </w:r>
      <w:r w:rsidR="00A1429B">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F468B6" w:rsidRDefault="00F468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F468B6" w:rsidRDefault="00F468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97267B" w:rsidRDefault="0097267B"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rFonts w:asciiTheme="minorHAnsi" w:hAnsiTheme="minorHAnsi"/>
          <w:b/>
          <w:noProof/>
          <w:sz w:val="22"/>
          <w:szCs w:val="22"/>
        </w:rPr>
        <mc:AlternateContent>
          <mc:Choice Requires="wps">
            <w:drawing>
              <wp:anchor distT="0" distB="0" distL="114300" distR="114300" simplePos="0" relativeHeight="253611520" behindDoc="0" locked="0" layoutInCell="1" allowOverlap="1">
                <wp:simplePos x="0" y="0"/>
                <wp:positionH relativeFrom="column">
                  <wp:posOffset>318925</wp:posOffset>
                </wp:positionH>
                <wp:positionV relativeFrom="paragraph">
                  <wp:posOffset>79685</wp:posOffset>
                </wp:positionV>
                <wp:extent cx="3942080" cy="2263697"/>
                <wp:effectExtent l="19050" t="19050" r="20320" b="22860"/>
                <wp:wrapNone/>
                <wp:docPr id="12" name="Rectangle 12"/>
                <wp:cNvGraphicFramePr/>
                <a:graphic xmlns:a="http://schemas.openxmlformats.org/drawingml/2006/main">
                  <a:graphicData uri="http://schemas.microsoft.com/office/word/2010/wordprocessingShape">
                    <wps:wsp>
                      <wps:cNvSpPr/>
                      <wps:spPr>
                        <a:xfrm>
                          <a:off x="0" y="0"/>
                          <a:ext cx="3942080" cy="2263697"/>
                        </a:xfrm>
                        <a:prstGeom prst="rect">
                          <a:avLst/>
                        </a:prstGeom>
                        <a:noFill/>
                        <a:ln w="28575">
                          <a:solidFill>
                            <a:srgbClr val="667F3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F23C3" id="Rectangle 12" o:spid="_x0000_s1026" style="position:absolute;margin-left:25.1pt;margin-top:6.25pt;width:310.4pt;height:178.25pt;z-index:2536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" filled="f" strokecolor="#667f35" strokeweight="2.25pt"/>
            </w:pict>
          </mc:Fallback>
        </mc:AlternateContent>
      </w:r>
    </w:p>
    <w:p w:rsidR="00B04A3F" w:rsidRDefault="0097267B"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noProof/>
        </w:rPr>
        <w:drawing>
          <wp:anchor distT="0" distB="0" distL="114300" distR="114300" simplePos="0" relativeHeight="253621760" behindDoc="1" locked="0" layoutInCell="1" allowOverlap="1">
            <wp:simplePos x="0" y="0"/>
            <wp:positionH relativeFrom="column">
              <wp:posOffset>409575</wp:posOffset>
            </wp:positionH>
            <wp:positionV relativeFrom="paragraph">
              <wp:posOffset>125730</wp:posOffset>
            </wp:positionV>
            <wp:extent cx="1295400" cy="1740535"/>
            <wp:effectExtent l="0" t="0" r="0" b="0"/>
            <wp:wrapTight wrapText="bothSides">
              <wp:wrapPolygon edited="0">
                <wp:start x="0" y="0"/>
                <wp:lineTo x="0" y="21277"/>
                <wp:lineTo x="21282" y="21277"/>
                <wp:lineTo x="21282" y="0"/>
                <wp:lineTo x="0" y="0"/>
              </wp:wrapPolygon>
            </wp:wrapTight>
            <wp:docPr id="4" name="Picture 4" descr="Free Easter Flowers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ster Flowers Clipart, Download Free Clip Art, Free Clip Art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F1F" w:rsidRPr="0097267B" w:rsidRDefault="00A87EDC" w:rsidP="0097267B">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r>
        <w:rPr>
          <w:rFonts w:ascii="Monotype Corsiva" w:hAnsi="Monotype Corsiva"/>
          <w:b/>
          <w:i/>
          <w:color w:val="7030A0"/>
          <w:sz w:val="40"/>
          <w:szCs w:val="40"/>
        </w:rPr>
        <w:t xml:space="preserve">  </w:t>
      </w:r>
      <w:r w:rsidR="004B1F1F" w:rsidRPr="0097267B">
        <w:rPr>
          <w:rFonts w:ascii="Monotype Corsiva" w:hAnsi="Monotype Corsiva"/>
          <w:b/>
          <w:i/>
          <w:color w:val="7030A0"/>
          <w:sz w:val="40"/>
          <w:szCs w:val="40"/>
        </w:rPr>
        <w:t xml:space="preserve">Easter Services </w:t>
      </w:r>
    </w:p>
    <w:p w:rsidR="004B1F1F" w:rsidRPr="0097267B" w:rsidRDefault="004B1F1F" w:rsidP="004B1F1F">
      <w:pPr>
        <w:ind w:right="86"/>
        <w:jc w:val="center"/>
        <w:rPr>
          <w:rFonts w:ascii="Monotype Corsiva" w:hAnsi="Monotype Corsiva"/>
          <w:b/>
          <w:i/>
          <w:color w:val="7030A0"/>
          <w:sz w:val="28"/>
          <w:szCs w:val="40"/>
        </w:rPr>
      </w:pPr>
      <w:r w:rsidRPr="0097267B">
        <w:rPr>
          <w:rFonts w:ascii="Monotype Corsiva" w:hAnsi="Monotype Corsiva"/>
          <w:b/>
          <w:i/>
          <w:color w:val="7030A0"/>
          <w:sz w:val="40"/>
          <w:szCs w:val="40"/>
        </w:rPr>
        <w:t xml:space="preserve">    At Prosperity Church</w:t>
      </w:r>
    </w:p>
    <w:p w:rsidR="004B1F1F" w:rsidRPr="004D4078" w:rsidRDefault="004B1F1F" w:rsidP="004B1F1F">
      <w:pPr>
        <w:ind w:right="86"/>
        <w:jc w:val="center"/>
        <w:rPr>
          <w:rFonts w:asciiTheme="minorHAnsi" w:hAnsiTheme="minorHAnsi"/>
          <w:b/>
          <w:i/>
          <w:color w:val="667F35"/>
          <w:sz w:val="32"/>
          <w:szCs w:val="32"/>
        </w:rPr>
      </w:pPr>
      <w:r>
        <w:rPr>
          <w:rFonts w:asciiTheme="minorHAnsi" w:hAnsiTheme="minorHAnsi"/>
          <w:b/>
          <w:i/>
          <w:color w:val="667F35"/>
          <w:sz w:val="32"/>
          <w:szCs w:val="32"/>
        </w:rPr>
        <w:t xml:space="preserve">     </w:t>
      </w:r>
      <w:r w:rsidRPr="004D4078">
        <w:rPr>
          <w:rFonts w:asciiTheme="minorHAnsi" w:hAnsiTheme="minorHAnsi"/>
          <w:b/>
          <w:i/>
          <w:color w:val="667F35"/>
          <w:sz w:val="32"/>
          <w:szCs w:val="32"/>
        </w:rPr>
        <w:t>Good Friday Worship Service</w:t>
      </w:r>
    </w:p>
    <w:p w:rsidR="004B1F1F" w:rsidRPr="00A7200B" w:rsidRDefault="004B1F1F" w:rsidP="004B1F1F">
      <w:pPr>
        <w:ind w:right="86"/>
        <w:jc w:val="center"/>
        <w:rPr>
          <w:rFonts w:asciiTheme="minorHAnsi" w:hAnsiTheme="minorHAnsi"/>
          <w:b/>
          <w:color w:val="667F35"/>
          <w:sz w:val="28"/>
          <w:szCs w:val="28"/>
        </w:rPr>
      </w:pPr>
      <w:r w:rsidRPr="004D4078">
        <w:rPr>
          <w:rFonts w:asciiTheme="minorHAnsi" w:hAnsiTheme="minorHAnsi"/>
          <w:b/>
          <w:color w:val="667F35"/>
          <w:sz w:val="28"/>
          <w:szCs w:val="28"/>
        </w:rPr>
        <w:t xml:space="preserve">      </w:t>
      </w:r>
      <w:r>
        <w:rPr>
          <w:rFonts w:asciiTheme="minorHAnsi" w:hAnsiTheme="minorHAnsi"/>
          <w:b/>
          <w:color w:val="667F35"/>
          <w:sz w:val="28"/>
          <w:szCs w:val="28"/>
        </w:rPr>
        <w:t xml:space="preserve">  </w:t>
      </w:r>
      <w:r w:rsidRPr="004D4078">
        <w:rPr>
          <w:rFonts w:asciiTheme="minorHAnsi" w:hAnsiTheme="minorHAnsi"/>
          <w:b/>
          <w:color w:val="667F35"/>
          <w:sz w:val="28"/>
          <w:szCs w:val="28"/>
        </w:rPr>
        <w:t xml:space="preserve">  </w:t>
      </w:r>
      <w:r>
        <w:rPr>
          <w:rFonts w:asciiTheme="minorHAnsi" w:hAnsiTheme="minorHAnsi"/>
          <w:b/>
          <w:color w:val="667F35"/>
          <w:sz w:val="28"/>
          <w:szCs w:val="28"/>
        </w:rPr>
        <w:t xml:space="preserve">  </w:t>
      </w:r>
      <w:r w:rsidRPr="004D4078">
        <w:rPr>
          <w:rFonts w:asciiTheme="minorHAnsi" w:hAnsiTheme="minorHAnsi"/>
          <w:b/>
          <w:color w:val="667F35"/>
          <w:sz w:val="28"/>
          <w:szCs w:val="28"/>
        </w:rPr>
        <w:t>April 2, 2021, 7:00 PM</w:t>
      </w:r>
      <w:r w:rsidRPr="00F93430">
        <w:rPr>
          <w:rFonts w:asciiTheme="minorHAnsi" w:hAnsiTheme="minorHAnsi"/>
          <w:b/>
          <w:sz w:val="22"/>
          <w:szCs w:val="22"/>
        </w:rPr>
        <w:t xml:space="preserve">        </w:t>
      </w:r>
      <w:r>
        <w:rPr>
          <w:rFonts w:asciiTheme="minorHAnsi" w:hAnsiTheme="minorHAnsi"/>
          <w:b/>
          <w:sz w:val="22"/>
          <w:szCs w:val="22"/>
        </w:rPr>
        <w:t xml:space="preserve">     </w:t>
      </w:r>
    </w:p>
    <w:p w:rsidR="004B1F1F" w:rsidRPr="0097267B" w:rsidRDefault="004B1F1F" w:rsidP="004B1F1F">
      <w:pPr>
        <w:ind w:right="86"/>
        <w:jc w:val="center"/>
        <w:rPr>
          <w:rFonts w:asciiTheme="minorHAnsi" w:hAnsiTheme="minorHAnsi"/>
          <w:b/>
          <w:color w:val="7030A0"/>
          <w:sz w:val="32"/>
          <w:szCs w:val="32"/>
        </w:rPr>
      </w:pPr>
      <w:r>
        <w:rPr>
          <w:rFonts w:asciiTheme="minorHAnsi" w:hAnsiTheme="minorHAnsi"/>
          <w:b/>
          <w:color w:val="E06B0A"/>
          <w:sz w:val="32"/>
          <w:szCs w:val="32"/>
        </w:rPr>
        <w:t xml:space="preserve">    </w:t>
      </w:r>
      <w:r w:rsidRPr="0097267B">
        <w:rPr>
          <w:rFonts w:asciiTheme="minorHAnsi" w:hAnsiTheme="minorHAnsi"/>
          <w:b/>
          <w:color w:val="7030A0"/>
          <w:sz w:val="32"/>
          <w:szCs w:val="32"/>
        </w:rPr>
        <w:t>Sunday Morning Worship</w:t>
      </w:r>
    </w:p>
    <w:p w:rsidR="004B1F1F" w:rsidRPr="0097267B" w:rsidRDefault="004B1F1F" w:rsidP="004B1F1F">
      <w:pPr>
        <w:ind w:right="86"/>
        <w:jc w:val="center"/>
        <w:rPr>
          <w:rFonts w:asciiTheme="minorHAnsi" w:hAnsiTheme="minorHAnsi"/>
          <w:b/>
          <w:color w:val="7030A0"/>
          <w:sz w:val="28"/>
          <w:szCs w:val="28"/>
        </w:rPr>
      </w:pPr>
      <w:r w:rsidRPr="0097267B">
        <w:rPr>
          <w:rFonts w:asciiTheme="minorHAnsi" w:hAnsiTheme="minorHAnsi"/>
          <w:b/>
          <w:color w:val="7030A0"/>
          <w:sz w:val="28"/>
          <w:szCs w:val="28"/>
        </w:rPr>
        <w:t xml:space="preserve">   </w:t>
      </w:r>
      <w:r w:rsidR="0097267B">
        <w:rPr>
          <w:rFonts w:asciiTheme="minorHAnsi" w:hAnsiTheme="minorHAnsi"/>
          <w:b/>
          <w:color w:val="7030A0"/>
          <w:sz w:val="28"/>
          <w:szCs w:val="28"/>
        </w:rPr>
        <w:t xml:space="preserve">                                   </w:t>
      </w:r>
      <w:r w:rsidRPr="0097267B">
        <w:rPr>
          <w:rFonts w:asciiTheme="minorHAnsi" w:hAnsiTheme="minorHAnsi"/>
          <w:b/>
          <w:color w:val="7030A0"/>
          <w:sz w:val="28"/>
          <w:szCs w:val="28"/>
        </w:rPr>
        <w:t xml:space="preserve"> April 4, 2021, 10:00 AM</w:t>
      </w:r>
    </w:p>
    <w:p w:rsidR="00DA2F76" w:rsidRDefault="00DA2F7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4B1F1F" w:rsidRDefault="004B1F1F"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4B1F1F" w:rsidRDefault="004B1F1F"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DA2F76" w:rsidRDefault="00DA2F76"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97267B" w:rsidRPr="00037CE2" w:rsidRDefault="00037CE2" w:rsidP="00037CE2">
      <w:pPr>
        <w:widowControl w:val="0"/>
        <w:tabs>
          <w:tab w:val="left" w:pos="1800"/>
          <w:tab w:val="left" w:pos="3690"/>
        </w:tabs>
        <w:overflowPunct w:val="0"/>
        <w:adjustRightInd w:val="0"/>
        <w:ind w:left="720" w:right="-274" w:hanging="634"/>
        <w:jc w:val="both"/>
        <w:rPr>
          <w:rFonts w:asciiTheme="minorHAnsi" w:hAnsiTheme="minorHAnsi"/>
          <w:caps/>
          <w:sz w:val="8"/>
          <w:szCs w:val="16"/>
        </w:rPr>
      </w:pPr>
      <w:r>
        <w:rPr>
          <w:noProof/>
        </w:rPr>
        <mc:AlternateContent>
          <mc:Choice Requires="wps">
            <w:drawing>
              <wp:anchor distT="0" distB="0" distL="114300" distR="114300" simplePos="0" relativeHeight="253622784" behindDoc="0" locked="0" layoutInCell="1" allowOverlap="1">
                <wp:simplePos x="0" y="0"/>
                <wp:positionH relativeFrom="column">
                  <wp:posOffset>2481237</wp:posOffset>
                </wp:positionH>
                <wp:positionV relativeFrom="paragraph">
                  <wp:posOffset>128665</wp:posOffset>
                </wp:positionV>
                <wp:extent cx="1830070" cy="1510665"/>
                <wp:effectExtent l="0" t="0" r="17780" b="13335"/>
                <wp:wrapNone/>
                <wp:docPr id="9" name="Rectangle 9"/>
                <wp:cNvGraphicFramePr/>
                <a:graphic xmlns:a="http://schemas.openxmlformats.org/drawingml/2006/main">
                  <a:graphicData uri="http://schemas.microsoft.com/office/word/2010/wordprocessingShape">
                    <wps:wsp>
                      <wps:cNvSpPr/>
                      <wps:spPr>
                        <a:xfrm>
                          <a:off x="0" y="0"/>
                          <a:ext cx="1830070" cy="151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92C2A" id="Rectangle 9" o:spid="_x0000_s1026" style="position:absolute;margin-left:195.35pt;margin-top:10.15pt;width:144.1pt;height:118.95pt;z-index:2536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" filled="f" strokecolor="#243f60 [1604]" strokeweight="2pt"/>
            </w:pict>
          </mc:Fallback>
        </mc:AlternateContent>
      </w:r>
      <w:r>
        <w:rPr>
          <w:noProof/>
        </w:rPr>
        <w:drawing>
          <wp:anchor distT="0" distB="0" distL="114300" distR="114300" simplePos="0" relativeHeight="253620736" behindDoc="0" locked="0" layoutInCell="1" allowOverlap="1" wp14:anchorId="1565E92F" wp14:editId="01AF67C0">
            <wp:simplePos x="0" y="0"/>
            <wp:positionH relativeFrom="column">
              <wp:posOffset>2480945</wp:posOffset>
            </wp:positionH>
            <wp:positionV relativeFrom="paragraph">
              <wp:posOffset>127635</wp:posOffset>
            </wp:positionV>
            <wp:extent cx="1830070" cy="1510665"/>
            <wp:effectExtent l="0" t="0" r="0" b="0"/>
            <wp:wrapThrough wrapText="bothSides">
              <wp:wrapPolygon edited="0">
                <wp:start x="0" y="0"/>
                <wp:lineTo x="0" y="21246"/>
                <wp:lineTo x="21360" y="21246"/>
                <wp:lineTo x="21360" y="0"/>
                <wp:lineTo x="0" y="0"/>
              </wp:wrapPolygon>
            </wp:wrapThrough>
            <wp:docPr id="15" name="Picture 15" descr="http://www.westminsterkpt.org/wp-content/uploads/2018/11/bill-and-susa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kpt.org/wp-content/uploads/2018/11/bill-and-susan-carr.jpg"/>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t="5742" b="11701"/>
                    <a:stretch/>
                  </pic:blipFill>
                  <pic:spPr bwMode="auto">
                    <a:xfrm>
                      <a:off x="0" y="0"/>
                      <a:ext cx="1830070"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6C1">
        <w:rPr>
          <w:rFonts w:asciiTheme="minorHAnsi" w:hAnsiTheme="minorHAnsi" w:cs="Arial"/>
          <w:b/>
          <w:sz w:val="28"/>
          <w:szCs w:val="28"/>
        </w:rPr>
        <w:t xml:space="preserve"> </w:t>
      </w:r>
      <w:r w:rsidR="00C516A7" w:rsidRPr="009E21D5">
        <w:rPr>
          <w:rFonts w:asciiTheme="minorHAnsi" w:hAnsiTheme="minorHAnsi" w:cs="Arial"/>
          <w:b/>
          <w:caps/>
          <w:sz w:val="28"/>
          <w:szCs w:val="28"/>
        </w:rPr>
        <w:t>Pray for our Missionaries</w:t>
      </w:r>
      <w:r>
        <w:rPr>
          <w:rFonts w:asciiTheme="minorHAnsi" w:hAnsiTheme="minorHAnsi"/>
          <w:caps/>
          <w:sz w:val="8"/>
          <w:szCs w:val="16"/>
        </w:rPr>
        <w:t xml:space="preserve">        </w:t>
      </w:r>
      <w:r w:rsidR="006705AE" w:rsidRPr="00037CE2">
        <w:rPr>
          <w:rFonts w:asciiTheme="minorHAnsi" w:hAnsiTheme="minorHAnsi"/>
          <w:b/>
          <w:sz w:val="28"/>
          <w:szCs w:val="28"/>
        </w:rPr>
        <w:t xml:space="preserve"> </w:t>
      </w:r>
      <w:r w:rsidR="0097267B" w:rsidRPr="00037CE2">
        <w:rPr>
          <w:rFonts w:asciiTheme="minorHAnsi" w:hAnsiTheme="minorHAnsi"/>
          <w:b/>
          <w:sz w:val="28"/>
          <w:szCs w:val="28"/>
        </w:rPr>
        <w:t xml:space="preserve">  </w:t>
      </w:r>
      <w:r w:rsidR="006705AE" w:rsidRPr="00037CE2">
        <w:rPr>
          <w:rFonts w:asciiTheme="minorHAnsi" w:hAnsiTheme="minorHAnsi"/>
          <w:b/>
          <w:sz w:val="28"/>
          <w:szCs w:val="28"/>
        </w:rPr>
        <w:t xml:space="preserve"> </w:t>
      </w:r>
      <w:r>
        <w:rPr>
          <w:rFonts w:asciiTheme="minorHAnsi" w:hAnsiTheme="minorHAnsi"/>
          <w:b/>
          <w:sz w:val="28"/>
          <w:szCs w:val="28"/>
        </w:rPr>
        <w:t xml:space="preserve">     </w:t>
      </w:r>
      <w:r w:rsidR="0097267B" w:rsidRPr="00037CE2">
        <w:rPr>
          <w:rFonts w:asciiTheme="minorHAnsi" w:hAnsiTheme="minorHAnsi"/>
          <w:b/>
          <w:sz w:val="28"/>
          <w:szCs w:val="28"/>
        </w:rPr>
        <w:t>Bill and Susan Carr</w:t>
      </w:r>
    </w:p>
    <w:p w:rsidR="005E3352" w:rsidRDefault="0097267B" w:rsidP="005E3352">
      <w:pPr>
        <w:shd w:val="clear" w:color="auto" w:fill="FAFAFA"/>
        <w:ind w:left="547" w:right="432"/>
        <w:rPr>
          <w:rFonts w:asciiTheme="minorHAnsi" w:hAnsiTheme="minorHAnsi" w:cs="Helvetica"/>
          <w:b/>
          <w:sz w:val="28"/>
          <w:szCs w:val="28"/>
        </w:rPr>
      </w:pPr>
      <w:r>
        <w:rPr>
          <w:rFonts w:asciiTheme="minorHAnsi" w:hAnsiTheme="minorHAnsi"/>
          <w:b/>
          <w:color w:val="0085B4"/>
          <w:szCs w:val="24"/>
        </w:rPr>
        <w:t xml:space="preserve">  </w:t>
      </w:r>
      <w:r w:rsidR="006705AE" w:rsidRPr="00A7200B">
        <w:rPr>
          <w:rFonts w:asciiTheme="minorHAnsi" w:hAnsiTheme="minorHAnsi"/>
          <w:b/>
          <w:color w:val="0085B4"/>
          <w:szCs w:val="24"/>
        </w:rPr>
        <w:t xml:space="preserve"> </w:t>
      </w:r>
      <w:r w:rsidR="009300E8">
        <w:rPr>
          <w:rFonts w:asciiTheme="minorHAnsi" w:hAnsiTheme="minorHAnsi"/>
          <w:b/>
          <w:color w:val="0085B4"/>
          <w:szCs w:val="24"/>
        </w:rPr>
        <w:t xml:space="preserve">      </w:t>
      </w:r>
      <w:r w:rsidR="009300E8">
        <w:rPr>
          <w:rFonts w:asciiTheme="minorHAnsi" w:hAnsiTheme="minorHAnsi" w:cs="Helvetica"/>
          <w:b/>
          <w:sz w:val="28"/>
          <w:szCs w:val="28"/>
        </w:rPr>
        <w:t>Sioux Indians</w:t>
      </w:r>
    </w:p>
    <w:p w:rsidR="00E12F56" w:rsidRPr="00037CE2" w:rsidRDefault="005E3352" w:rsidP="00037CE2">
      <w:pPr>
        <w:shd w:val="clear" w:color="auto" w:fill="FAFAFA"/>
        <w:ind w:left="547" w:right="432"/>
        <w:rPr>
          <w:rFonts w:asciiTheme="minorHAnsi" w:hAnsiTheme="minorHAnsi" w:cs="Helvetica"/>
          <w:b/>
          <w:sz w:val="8"/>
        </w:rPr>
      </w:pPr>
      <w:r>
        <w:rPr>
          <w:rFonts w:asciiTheme="minorHAnsi" w:hAnsiTheme="minorHAnsi" w:cs="Helvetica"/>
          <w:b/>
        </w:rPr>
        <w:t xml:space="preserve"> </w:t>
      </w:r>
      <w:r>
        <w:rPr>
          <w:rFonts w:asciiTheme="minorHAnsi" w:hAnsiTheme="minorHAnsi" w:cs="Helvetica"/>
          <w:b/>
          <w:sz w:val="8"/>
        </w:rPr>
        <w:t xml:space="preserve">  </w:t>
      </w:r>
      <w:r w:rsidRPr="00196435">
        <w:rPr>
          <w:rFonts w:asciiTheme="minorHAnsi" w:hAnsiTheme="minorHAnsi" w:cs="Helvetica"/>
          <w:b/>
        </w:rPr>
        <w:t>Minnesota Northwoods</w:t>
      </w:r>
      <w:r w:rsidR="00DB452F">
        <w:rPr>
          <w:rFonts w:asciiTheme="minorHAnsi" w:hAnsiTheme="minorHAnsi" w:cstheme="minorHAnsi"/>
          <w:b/>
          <w:sz w:val="16"/>
          <w:szCs w:val="16"/>
        </w:rPr>
        <w:t xml:space="preserve"> </w:t>
      </w:r>
    </w:p>
    <w:p w:rsidR="004361FE" w:rsidRDefault="00BF3692" w:rsidP="009408BF">
      <w:pPr>
        <w:pStyle w:val="ListParagraph"/>
        <w:spacing w:before="60"/>
        <w:ind w:left="270" w:right="-547"/>
        <w:jc w:val="both"/>
        <w:rPr>
          <w:rFonts w:asciiTheme="minorHAnsi" w:hAnsiTheme="minorHAnsi" w:cs="Arial"/>
          <w:color w:val="333333"/>
          <w:sz w:val="22"/>
          <w:szCs w:val="22"/>
          <w:shd w:val="clear" w:color="auto" w:fill="FFFFFF"/>
        </w:rPr>
      </w:pPr>
      <w:r>
        <w:rPr>
          <w:rFonts w:asciiTheme="minorHAnsi" w:hAnsiTheme="minorHAnsi" w:cs="Arial"/>
          <w:color w:val="333333"/>
          <w:sz w:val="22"/>
          <w:szCs w:val="22"/>
          <w:shd w:val="clear" w:color="auto" w:fill="FFFFFF"/>
        </w:rPr>
        <w:t>Bill and</w:t>
      </w:r>
      <w:r w:rsidR="00435AED" w:rsidRPr="00935286">
        <w:rPr>
          <w:rFonts w:asciiTheme="minorHAnsi" w:hAnsiTheme="minorHAnsi" w:cs="Arial"/>
          <w:color w:val="333333"/>
          <w:sz w:val="22"/>
          <w:szCs w:val="22"/>
          <w:shd w:val="clear" w:color="auto" w:fill="FFFFFF"/>
        </w:rPr>
        <w:t xml:space="preserve"> Susan Carr serve with Mission to the World in Bemidji/Cass Lake, </w:t>
      </w:r>
      <w:r>
        <w:rPr>
          <w:rFonts w:asciiTheme="minorHAnsi" w:hAnsiTheme="minorHAnsi" w:cs="Arial"/>
          <w:color w:val="333333"/>
          <w:sz w:val="22"/>
          <w:szCs w:val="22"/>
          <w:shd w:val="clear" w:color="auto" w:fill="FFFFFF"/>
        </w:rPr>
        <w:t xml:space="preserve"> </w:t>
      </w:r>
      <w:r w:rsidR="00435AED" w:rsidRPr="00935286">
        <w:rPr>
          <w:rFonts w:asciiTheme="minorHAnsi" w:hAnsiTheme="minorHAnsi" w:cs="Arial"/>
          <w:color w:val="333333"/>
          <w:sz w:val="22"/>
          <w:szCs w:val="22"/>
          <w:shd w:val="clear" w:color="auto" w:fill="FFFFFF"/>
        </w:rPr>
        <w:t xml:space="preserve">MN, with Native Americans. Native Americans have been exposed to the Gospel message for over 200 years, yet only 2 1/2% to 5% of Native Americans profess true Christianity, which they often speak of as White </w:t>
      </w:r>
      <w:r w:rsidR="009408BF">
        <w:rPr>
          <w:rFonts w:asciiTheme="minorHAnsi" w:hAnsiTheme="minorHAnsi" w:cs="Arial"/>
          <w:color w:val="333333"/>
          <w:sz w:val="22"/>
          <w:szCs w:val="22"/>
          <w:shd w:val="clear" w:color="auto" w:fill="FFFFFF"/>
        </w:rPr>
        <w:t xml:space="preserve"> </w:t>
      </w:r>
      <w:r w:rsidR="00435AED" w:rsidRPr="00935286">
        <w:rPr>
          <w:rFonts w:asciiTheme="minorHAnsi" w:hAnsiTheme="minorHAnsi" w:cs="Arial"/>
          <w:color w:val="333333"/>
          <w:sz w:val="22"/>
          <w:szCs w:val="22"/>
          <w:shd w:val="clear" w:color="auto" w:fill="FFFFFF"/>
        </w:rPr>
        <w:t xml:space="preserve">Mans’ religion. </w:t>
      </w:r>
      <w:r w:rsidR="009408BF">
        <w:rPr>
          <w:rFonts w:asciiTheme="minorHAnsi" w:hAnsiTheme="minorHAnsi" w:cs="Arial"/>
          <w:color w:val="333333"/>
          <w:sz w:val="22"/>
          <w:szCs w:val="22"/>
          <w:shd w:val="clear" w:color="auto" w:fill="FFFFFF"/>
        </w:rPr>
        <w:t xml:space="preserve"> </w:t>
      </w:r>
      <w:r w:rsidR="00435AED" w:rsidRPr="00935286">
        <w:rPr>
          <w:rFonts w:asciiTheme="minorHAnsi" w:hAnsiTheme="minorHAnsi" w:cs="Arial"/>
          <w:color w:val="333333"/>
          <w:sz w:val="22"/>
          <w:szCs w:val="22"/>
          <w:shd w:val="clear" w:color="auto" w:fill="FFFFFF"/>
        </w:rPr>
        <w:t xml:space="preserve">Bill is the Director of Education for </w:t>
      </w:r>
    </w:p>
    <w:p w:rsidR="00435AED" w:rsidRPr="00935286" w:rsidRDefault="00435AED" w:rsidP="009408BF">
      <w:pPr>
        <w:pStyle w:val="ListParagraph"/>
        <w:spacing w:before="60"/>
        <w:ind w:left="270" w:right="-547"/>
        <w:jc w:val="both"/>
        <w:rPr>
          <w:rFonts w:asciiTheme="minorHAnsi" w:hAnsiTheme="minorHAnsi" w:cs="Arial"/>
          <w:color w:val="333333"/>
          <w:sz w:val="22"/>
          <w:szCs w:val="22"/>
          <w:shd w:val="clear" w:color="auto" w:fill="FFFFFF"/>
        </w:rPr>
      </w:pPr>
      <w:r w:rsidRPr="00935286">
        <w:rPr>
          <w:rFonts w:asciiTheme="minorHAnsi" w:hAnsiTheme="minorHAnsi" w:cs="Arial"/>
          <w:color w:val="333333"/>
          <w:sz w:val="22"/>
          <w:szCs w:val="22"/>
          <w:shd w:val="clear" w:color="auto" w:fill="FFFFFF"/>
        </w:rPr>
        <w:t xml:space="preserve">Mokahum Ministry Center, a ministry that makes disciples and church leaders of Native Americans so that they can return to their churches or start new ones as indigenous leaders. Susan teaches 2nd grade on a reservation in a traditional Native American school, where the staff has only a handful of Christians. The desire for both of the Carrs is to see disciples made and the church built up for the glory of Lord Jesus within the Native American community. </w:t>
      </w:r>
    </w:p>
    <w:p w:rsidR="00435AED" w:rsidRPr="00926A75" w:rsidRDefault="00435AED" w:rsidP="009408BF">
      <w:pPr>
        <w:ind w:left="270" w:right="-547"/>
        <w:jc w:val="both"/>
        <w:rPr>
          <w:rFonts w:asciiTheme="minorHAnsi" w:hAnsiTheme="minorHAnsi"/>
          <w:sz w:val="16"/>
          <w:szCs w:val="16"/>
        </w:rPr>
      </w:pPr>
    </w:p>
    <w:p w:rsidR="00435AED" w:rsidRPr="00E12F56" w:rsidRDefault="00435AED" w:rsidP="009408BF">
      <w:pPr>
        <w:ind w:left="270" w:right="-547"/>
        <w:jc w:val="both"/>
        <w:rPr>
          <w:rFonts w:asciiTheme="minorHAnsi" w:hAnsiTheme="minorHAnsi"/>
          <w:sz w:val="22"/>
          <w:szCs w:val="22"/>
        </w:rPr>
      </w:pPr>
      <w:r w:rsidRPr="00E12F56">
        <w:rPr>
          <w:rFonts w:asciiTheme="minorHAnsi" w:hAnsiTheme="minorHAnsi"/>
          <w:sz w:val="22"/>
          <w:szCs w:val="22"/>
        </w:rPr>
        <w:t xml:space="preserve">Mokahum offers intensive training programs requiring a high degree of accountability, including a one-year discipleship track and a three-year ministry track. Both programs emphasize theological education, life skills, and ministry experience. Please pray for Bill and Susan that the effective Native American leaders will be equipped for gospel ministry and for the Lord’s glory. </w:t>
      </w:r>
    </w:p>
    <w:p w:rsidR="00926A75" w:rsidRDefault="00DB452F" w:rsidP="0097267B">
      <w:pPr>
        <w:widowControl w:val="0"/>
        <w:tabs>
          <w:tab w:val="left" w:pos="720"/>
          <w:tab w:val="left" w:pos="1800"/>
          <w:tab w:val="left" w:pos="3240"/>
          <w:tab w:val="left" w:pos="3690"/>
        </w:tabs>
        <w:overflowPunct w:val="0"/>
        <w:adjustRightInd w:val="0"/>
        <w:spacing w:before="280" w:after="100"/>
        <w:ind w:right="-547"/>
        <w:jc w:val="both"/>
        <w:rPr>
          <w:rFonts w:asciiTheme="minorHAnsi" w:hAnsiTheme="minorHAnsi" w:cstheme="minorHAnsi"/>
          <w:b/>
          <w:sz w:val="8"/>
          <w:szCs w:val="22"/>
        </w:rPr>
      </w:pPr>
      <w:r w:rsidRPr="00E12F56">
        <w:rPr>
          <w:rFonts w:asciiTheme="minorHAnsi" w:hAnsiTheme="minorHAnsi" w:cstheme="minorHAnsi"/>
          <w:b/>
          <w:sz w:val="22"/>
          <w:szCs w:val="22"/>
        </w:rPr>
        <w:t xml:space="preserve">              </w:t>
      </w:r>
      <w:r w:rsidR="005E0E77" w:rsidRPr="00E12F56">
        <w:rPr>
          <w:rFonts w:asciiTheme="minorHAnsi" w:hAnsiTheme="minorHAnsi" w:cstheme="minorHAnsi"/>
          <w:b/>
          <w:sz w:val="22"/>
          <w:szCs w:val="22"/>
        </w:rPr>
        <w:t xml:space="preserve">  </w:t>
      </w:r>
      <w:r w:rsidR="001A624B" w:rsidRPr="00E12F56">
        <w:rPr>
          <w:rFonts w:asciiTheme="minorHAnsi" w:hAnsiTheme="minorHAnsi" w:cstheme="minorHAnsi"/>
          <w:b/>
          <w:sz w:val="22"/>
          <w:szCs w:val="22"/>
        </w:rPr>
        <w:t xml:space="preserve"> </w:t>
      </w:r>
    </w:p>
    <w:p w:rsidR="00B04A3F" w:rsidRPr="006440FD" w:rsidRDefault="00B04A3F" w:rsidP="0097267B">
      <w:pPr>
        <w:widowControl w:val="0"/>
        <w:tabs>
          <w:tab w:val="left" w:pos="720"/>
          <w:tab w:val="left" w:pos="1800"/>
          <w:tab w:val="left" w:pos="3240"/>
          <w:tab w:val="left" w:pos="3690"/>
        </w:tabs>
        <w:overflowPunct w:val="0"/>
        <w:adjustRightInd w:val="0"/>
        <w:spacing w:before="280" w:after="100"/>
        <w:ind w:right="-547"/>
        <w:jc w:val="both"/>
        <w:rPr>
          <w:rFonts w:asciiTheme="minorHAnsi" w:hAnsiTheme="minorHAnsi" w:cstheme="minorHAnsi"/>
          <w:b/>
          <w:sz w:val="4"/>
          <w:szCs w:val="16"/>
        </w:rPr>
      </w:pPr>
    </w:p>
    <w:p w:rsidR="0054764E" w:rsidRPr="007321FC" w:rsidRDefault="00A7200B" w:rsidP="00A7200B">
      <w:pPr>
        <w:widowControl w:val="0"/>
        <w:tabs>
          <w:tab w:val="left" w:pos="720"/>
          <w:tab w:val="left" w:pos="1800"/>
          <w:tab w:val="left" w:pos="3240"/>
          <w:tab w:val="left" w:pos="3690"/>
        </w:tabs>
        <w:overflowPunct w:val="0"/>
        <w:adjustRightInd w:val="0"/>
        <w:spacing w:before="280" w:after="100"/>
        <w:ind w:right="-14"/>
        <w:jc w:val="both"/>
        <w:rPr>
          <w:rFonts w:asciiTheme="minorHAnsi" w:hAnsiTheme="minorHAnsi" w:cstheme="minorHAnsi"/>
          <w:b/>
          <w:sz w:val="36"/>
          <w:szCs w:val="36"/>
          <w:u w:val="single"/>
        </w:rPr>
      </w:pPr>
      <w:r w:rsidRPr="00A7200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EE01E1"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21</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0C4DE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w:t>
      </w:r>
      <w:r w:rsidR="00EE01E1">
        <w:rPr>
          <w:rFonts w:asciiTheme="minorHAnsi" w:hAnsiTheme="minorHAnsi" w:cstheme="minorHAnsi"/>
          <w:b/>
          <w:sz w:val="22"/>
          <w:szCs w:val="22"/>
        </w:rPr>
        <w:t xml:space="preserve"> 23</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bookmarkStart w:id="0" w:name="_GoBack"/>
      <w:bookmarkEnd w:id="0"/>
    </w:p>
    <w:p w:rsidR="00D54AAB" w:rsidRDefault="00EE01E1"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24</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4D4078" w:rsidRDefault="004D407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28, Sunday</w:t>
      </w:r>
      <w:r>
        <w:rPr>
          <w:rFonts w:asciiTheme="minorHAnsi" w:hAnsiTheme="minorHAnsi" w:cstheme="minorHAnsi"/>
          <w:b/>
          <w:sz w:val="22"/>
          <w:szCs w:val="22"/>
        </w:rPr>
        <w:tab/>
        <w:t xml:space="preserve">Congregational Meeting </w:t>
      </w:r>
    </w:p>
    <w:p w:rsidR="00C46E28" w:rsidRDefault="00C46E2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April 2, Friday</w:t>
      </w:r>
      <w:r>
        <w:rPr>
          <w:rFonts w:asciiTheme="minorHAnsi" w:hAnsiTheme="minorHAnsi" w:cstheme="minorHAnsi"/>
          <w:b/>
          <w:sz w:val="22"/>
          <w:szCs w:val="22"/>
        </w:rPr>
        <w:tab/>
        <w:t>Good Friday Worship Service</w:t>
      </w:r>
    </w:p>
    <w:p w:rsidR="00C46E28" w:rsidRPr="00DC33E0" w:rsidRDefault="00C46E28"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April 4 Sunday</w:t>
      </w:r>
      <w:r>
        <w:rPr>
          <w:rFonts w:asciiTheme="minorHAnsi" w:hAnsiTheme="minorHAnsi" w:cstheme="minorHAnsi"/>
          <w:b/>
          <w:sz w:val="22"/>
          <w:szCs w:val="22"/>
        </w:rPr>
        <w:tab/>
        <w:t xml:space="preserve">Easter Worship Service </w:t>
      </w:r>
    </w:p>
    <w:p w:rsidR="00F516EC" w:rsidRPr="00DC33E0" w:rsidRDefault="004E42A3"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34925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5F7"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2.75pt" to="30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" strokecolor="black [3213]" strokeweight=".5pt"/>
            </w:pict>
          </mc:Fallback>
        </mc:AlternateContent>
      </w: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9E37E7">
      <w:pPr>
        <w:widowControl w:val="0"/>
        <w:tabs>
          <w:tab w:val="left" w:pos="810"/>
          <w:tab w:val="left" w:pos="1440"/>
          <w:tab w:val="left" w:pos="1980"/>
          <w:tab w:val="left" w:pos="3150"/>
          <w:tab w:val="left" w:pos="324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EE01E1">
        <w:rPr>
          <w:rFonts w:asciiTheme="minorHAnsi" w:hAnsiTheme="minorHAnsi"/>
          <w:b/>
          <w:sz w:val="20"/>
        </w:rPr>
        <w:t>March 21</w:t>
      </w:r>
      <w:r w:rsidR="00407E8B">
        <w:rPr>
          <w:rFonts w:asciiTheme="minorHAnsi" w:hAnsiTheme="minorHAnsi"/>
          <w:b/>
          <w:sz w:val="20"/>
        </w:rPr>
        <w:tab/>
      </w:r>
      <w:r w:rsidR="009E37E7">
        <w:rPr>
          <w:rFonts w:asciiTheme="minorHAnsi" w:hAnsiTheme="minorHAnsi"/>
          <w:b/>
          <w:sz w:val="20"/>
        </w:rPr>
        <w:tab/>
      </w:r>
      <w:r w:rsidR="00EE01E1">
        <w:rPr>
          <w:rFonts w:asciiTheme="minorHAnsi" w:hAnsiTheme="minorHAnsi"/>
          <w:b/>
          <w:sz w:val="20"/>
        </w:rPr>
        <w:t>Nancy Lindley</w:t>
      </w:r>
      <w:r w:rsidR="009E37E7">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9E37E7">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EE01E1">
        <w:rPr>
          <w:rFonts w:asciiTheme="minorHAnsi" w:hAnsiTheme="minorHAnsi"/>
          <w:b/>
          <w:sz w:val="20"/>
        </w:rPr>
        <w:t>March 22</w:t>
      </w:r>
      <w:r w:rsidR="009A5143">
        <w:rPr>
          <w:rFonts w:asciiTheme="minorHAnsi" w:hAnsiTheme="minorHAnsi"/>
          <w:b/>
          <w:sz w:val="20"/>
        </w:rPr>
        <w:t xml:space="preserve">           </w:t>
      </w:r>
      <w:r w:rsidR="009E37E7">
        <w:rPr>
          <w:rFonts w:asciiTheme="minorHAnsi" w:hAnsiTheme="minorHAnsi"/>
          <w:b/>
          <w:sz w:val="20"/>
        </w:rPr>
        <w:tab/>
      </w:r>
      <w:r w:rsidR="00EE01E1">
        <w:rPr>
          <w:rFonts w:asciiTheme="minorHAnsi" w:hAnsiTheme="minorHAnsi"/>
          <w:b/>
          <w:sz w:val="20"/>
        </w:rPr>
        <w:t>Gerald and Argie Locklear</w:t>
      </w:r>
    </w:p>
    <w:p w:rsidR="00BF50A4" w:rsidRPr="00BE515C" w:rsidRDefault="00677D70" w:rsidP="009E37E7">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EE01E1">
        <w:rPr>
          <w:rFonts w:asciiTheme="minorHAnsi" w:hAnsiTheme="minorHAnsi"/>
          <w:b/>
          <w:sz w:val="20"/>
        </w:rPr>
        <w:t>March 23</w:t>
      </w:r>
      <w:r w:rsidR="009A5143">
        <w:rPr>
          <w:rFonts w:asciiTheme="minorHAnsi" w:hAnsiTheme="minorHAnsi"/>
          <w:b/>
          <w:sz w:val="20"/>
        </w:rPr>
        <w:t xml:space="preserve">           </w:t>
      </w:r>
      <w:r w:rsidR="00EE01E1">
        <w:rPr>
          <w:rFonts w:asciiTheme="minorHAnsi" w:hAnsiTheme="minorHAnsi"/>
          <w:b/>
          <w:sz w:val="20"/>
        </w:rPr>
        <w:t>Nancy McAuley</w:t>
      </w:r>
    </w:p>
    <w:p w:rsidR="00BF50A4" w:rsidRPr="00BE515C" w:rsidRDefault="00677D70" w:rsidP="009E37E7">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EE01E1">
        <w:rPr>
          <w:rFonts w:asciiTheme="minorHAnsi" w:hAnsiTheme="minorHAnsi"/>
          <w:b/>
          <w:sz w:val="20"/>
        </w:rPr>
        <w:t xml:space="preserve"> March 24</w:t>
      </w:r>
      <w:r w:rsidR="00BF50A4" w:rsidRPr="00BE515C">
        <w:rPr>
          <w:rFonts w:asciiTheme="minorHAnsi" w:hAnsiTheme="minorHAnsi"/>
          <w:b/>
          <w:sz w:val="20"/>
        </w:rPr>
        <w:tab/>
      </w:r>
      <w:r w:rsidR="00A97866">
        <w:rPr>
          <w:rFonts w:asciiTheme="minorHAnsi" w:hAnsiTheme="minorHAnsi"/>
          <w:b/>
          <w:sz w:val="20"/>
        </w:rPr>
        <w:t xml:space="preserve"> </w:t>
      </w:r>
      <w:r w:rsidR="009E37E7">
        <w:rPr>
          <w:rFonts w:asciiTheme="minorHAnsi" w:hAnsiTheme="minorHAnsi"/>
          <w:b/>
          <w:sz w:val="20"/>
        </w:rPr>
        <w:tab/>
      </w:r>
      <w:r w:rsidR="00EE01E1">
        <w:rPr>
          <w:rFonts w:asciiTheme="minorHAnsi" w:hAnsiTheme="minorHAnsi"/>
          <w:b/>
          <w:sz w:val="20"/>
        </w:rPr>
        <w:t xml:space="preserve">Eric, Mary Beth and Silas Miller </w:t>
      </w:r>
    </w:p>
    <w:p w:rsidR="00BF50A4" w:rsidRPr="00BE515C" w:rsidRDefault="0091425B" w:rsidP="009E37E7">
      <w:pPr>
        <w:widowControl w:val="0"/>
        <w:tabs>
          <w:tab w:val="left" w:pos="810"/>
          <w:tab w:val="left" w:pos="1440"/>
          <w:tab w:val="left" w:pos="1980"/>
          <w:tab w:val="left" w:pos="3150"/>
          <w:tab w:val="left" w:pos="324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EE01E1">
        <w:rPr>
          <w:rFonts w:asciiTheme="minorHAnsi" w:hAnsiTheme="minorHAnsi"/>
          <w:b/>
          <w:sz w:val="20"/>
        </w:rPr>
        <w:t>March 25</w:t>
      </w:r>
      <w:r w:rsidR="00881590">
        <w:rPr>
          <w:rFonts w:asciiTheme="minorHAnsi" w:hAnsiTheme="minorHAnsi"/>
          <w:b/>
          <w:sz w:val="20"/>
        </w:rPr>
        <w:tab/>
      </w:r>
      <w:r w:rsidR="00B81AE6">
        <w:rPr>
          <w:rFonts w:asciiTheme="minorHAnsi" w:hAnsiTheme="minorHAnsi"/>
          <w:b/>
          <w:sz w:val="20"/>
        </w:rPr>
        <w:t xml:space="preserve"> </w:t>
      </w:r>
      <w:r w:rsidR="009E37E7">
        <w:rPr>
          <w:rFonts w:asciiTheme="minorHAnsi" w:hAnsiTheme="minorHAnsi"/>
          <w:b/>
          <w:sz w:val="20"/>
        </w:rPr>
        <w:tab/>
      </w:r>
      <w:r w:rsidR="00EE01E1">
        <w:rPr>
          <w:rFonts w:asciiTheme="minorHAnsi" w:hAnsiTheme="minorHAnsi"/>
          <w:b/>
          <w:sz w:val="20"/>
        </w:rPr>
        <w:t>Tom, Vickie Monroe and Family</w:t>
      </w:r>
    </w:p>
    <w:p w:rsidR="006606B6" w:rsidRDefault="00BF50A4" w:rsidP="009E37E7">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EE01E1">
        <w:rPr>
          <w:rFonts w:asciiTheme="minorHAnsi" w:hAnsiTheme="minorHAnsi"/>
          <w:b/>
          <w:sz w:val="20"/>
        </w:rPr>
        <w:t>March 26</w:t>
      </w:r>
      <w:r w:rsidR="00CF5F44">
        <w:rPr>
          <w:rFonts w:asciiTheme="minorHAnsi" w:hAnsiTheme="minorHAnsi"/>
          <w:b/>
          <w:sz w:val="20"/>
        </w:rPr>
        <w:t xml:space="preserve">       </w:t>
      </w:r>
      <w:r w:rsidR="00CF5F44">
        <w:rPr>
          <w:rFonts w:asciiTheme="minorHAnsi" w:hAnsiTheme="minorHAnsi"/>
          <w:b/>
          <w:sz w:val="20"/>
        </w:rPr>
        <w:tab/>
      </w:r>
      <w:r w:rsidR="00F71F94">
        <w:rPr>
          <w:rFonts w:asciiTheme="minorHAnsi" w:hAnsiTheme="minorHAnsi"/>
          <w:b/>
          <w:sz w:val="20"/>
        </w:rPr>
        <w:t xml:space="preserve"> </w:t>
      </w:r>
      <w:r w:rsidR="009E37E7">
        <w:rPr>
          <w:rFonts w:asciiTheme="minorHAnsi" w:hAnsiTheme="minorHAnsi"/>
          <w:b/>
          <w:sz w:val="20"/>
        </w:rPr>
        <w:tab/>
      </w:r>
      <w:r w:rsidR="00EE01E1">
        <w:rPr>
          <w:rFonts w:asciiTheme="minorHAnsi" w:hAnsiTheme="minorHAnsi"/>
          <w:b/>
          <w:sz w:val="20"/>
        </w:rPr>
        <w:t>Nancy Nicas</w:t>
      </w:r>
    </w:p>
    <w:p w:rsidR="00CB6C04" w:rsidRDefault="00BF50A4" w:rsidP="009E37E7">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EE01E1">
        <w:rPr>
          <w:rFonts w:asciiTheme="minorHAnsi" w:hAnsiTheme="minorHAnsi"/>
          <w:b/>
          <w:sz w:val="20"/>
        </w:rPr>
        <w:t>March 27</w:t>
      </w:r>
      <w:r w:rsidR="004F6AF7">
        <w:rPr>
          <w:rFonts w:asciiTheme="minorHAnsi" w:hAnsiTheme="minorHAnsi"/>
          <w:b/>
          <w:sz w:val="20"/>
        </w:rPr>
        <w:tab/>
      </w:r>
      <w:r w:rsidR="00DB452F">
        <w:rPr>
          <w:rFonts w:asciiTheme="minorHAnsi" w:hAnsiTheme="minorHAnsi"/>
          <w:b/>
          <w:sz w:val="20"/>
        </w:rPr>
        <w:t xml:space="preserve"> </w:t>
      </w:r>
      <w:r w:rsidR="009E37E7">
        <w:rPr>
          <w:rFonts w:asciiTheme="minorHAnsi" w:hAnsiTheme="minorHAnsi"/>
          <w:b/>
          <w:sz w:val="20"/>
        </w:rPr>
        <w:tab/>
      </w:r>
      <w:r w:rsidR="00EE01E1">
        <w:rPr>
          <w:rFonts w:asciiTheme="minorHAnsi" w:hAnsiTheme="minorHAnsi"/>
          <w:b/>
          <w:sz w:val="20"/>
        </w:rPr>
        <w:t>Olive McNeill</w:t>
      </w:r>
    </w:p>
    <w:p w:rsidR="007321FC" w:rsidRPr="00770F99" w:rsidRDefault="00B36A9D" w:rsidP="00770F99">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65970</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BD7F"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2pt" to="3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" strokecolor="black [3213]" strokeweight=".5pt"/>
            </w:pict>
          </mc:Fallback>
        </mc:AlternateContent>
      </w:r>
    </w:p>
    <w:p w:rsidR="004D4078" w:rsidRPr="009076CE" w:rsidRDefault="004D4078" w:rsidP="0097063D">
      <w:pPr>
        <w:ind w:right="86"/>
        <w:jc w:val="both"/>
        <w:rPr>
          <w:rFonts w:asciiTheme="minorHAnsi" w:hAnsiTheme="minorHAnsi"/>
          <w:b/>
          <w:szCs w:val="24"/>
          <w:u w:val="single"/>
        </w:rPr>
      </w:pPr>
      <w:r w:rsidRPr="009076CE">
        <w:rPr>
          <w:rFonts w:asciiTheme="minorHAnsi" w:hAnsiTheme="minorHAnsi"/>
          <w:b/>
          <w:szCs w:val="24"/>
          <w:u w:val="single"/>
        </w:rPr>
        <w:t>Congregational Meeting</w:t>
      </w:r>
    </w:p>
    <w:p w:rsidR="00F468B6" w:rsidRPr="0097267B" w:rsidRDefault="00F468B6" w:rsidP="003F2190">
      <w:pPr>
        <w:spacing w:before="60"/>
        <w:ind w:right="86"/>
        <w:jc w:val="both"/>
        <w:rPr>
          <w:rFonts w:asciiTheme="minorHAnsi" w:hAnsiTheme="minorHAnsi"/>
          <w:sz w:val="22"/>
          <w:szCs w:val="22"/>
        </w:rPr>
      </w:pPr>
      <w:r>
        <w:rPr>
          <w:rFonts w:asciiTheme="minorHAnsi" w:hAnsiTheme="minorHAnsi"/>
          <w:sz w:val="22"/>
          <w:szCs w:val="22"/>
        </w:rPr>
        <w:t xml:space="preserve">Next </w:t>
      </w:r>
      <w:r w:rsidR="00A7200B" w:rsidRPr="009076CE">
        <w:rPr>
          <w:rFonts w:asciiTheme="minorHAnsi" w:hAnsiTheme="minorHAnsi"/>
          <w:sz w:val="22"/>
          <w:szCs w:val="22"/>
        </w:rPr>
        <w:t xml:space="preserve">Sunday, </w:t>
      </w:r>
      <w:r w:rsidR="004D4078" w:rsidRPr="009076CE">
        <w:rPr>
          <w:rFonts w:asciiTheme="minorHAnsi" w:hAnsiTheme="minorHAnsi"/>
          <w:sz w:val="22"/>
          <w:szCs w:val="22"/>
        </w:rPr>
        <w:t xml:space="preserve">March 28 we will have a Congregational Meeting immediately following the </w:t>
      </w:r>
      <w:r w:rsidR="00A7200B" w:rsidRPr="009076CE">
        <w:rPr>
          <w:rFonts w:asciiTheme="minorHAnsi" w:hAnsiTheme="minorHAnsi"/>
          <w:sz w:val="22"/>
          <w:szCs w:val="22"/>
        </w:rPr>
        <w:t>Worship</w:t>
      </w:r>
      <w:r w:rsidR="004D4078" w:rsidRPr="009076CE">
        <w:rPr>
          <w:rFonts w:asciiTheme="minorHAnsi" w:hAnsiTheme="minorHAnsi"/>
          <w:sz w:val="22"/>
          <w:szCs w:val="22"/>
        </w:rPr>
        <w:t xml:space="preserve"> </w:t>
      </w:r>
      <w:r w:rsidR="00A7200B" w:rsidRPr="009076CE">
        <w:rPr>
          <w:rFonts w:asciiTheme="minorHAnsi" w:hAnsiTheme="minorHAnsi"/>
          <w:sz w:val="22"/>
          <w:szCs w:val="22"/>
        </w:rPr>
        <w:t>Service</w:t>
      </w:r>
      <w:r w:rsidR="004D4078" w:rsidRPr="009076CE">
        <w:rPr>
          <w:rFonts w:asciiTheme="minorHAnsi" w:hAnsiTheme="minorHAnsi"/>
          <w:sz w:val="22"/>
          <w:szCs w:val="22"/>
        </w:rPr>
        <w:t xml:space="preserve"> to re</w:t>
      </w:r>
      <w:r w:rsidR="00A7200B" w:rsidRPr="009076CE">
        <w:rPr>
          <w:rFonts w:asciiTheme="minorHAnsi" w:hAnsiTheme="minorHAnsi"/>
          <w:sz w:val="22"/>
          <w:szCs w:val="22"/>
        </w:rPr>
        <w:t>e</w:t>
      </w:r>
      <w:r w:rsidR="009076CE" w:rsidRPr="009076CE">
        <w:rPr>
          <w:rFonts w:asciiTheme="minorHAnsi" w:hAnsiTheme="minorHAnsi"/>
          <w:sz w:val="22"/>
          <w:szCs w:val="22"/>
        </w:rPr>
        <w:t xml:space="preserve">lect </w:t>
      </w:r>
      <w:r w:rsidR="004D4078" w:rsidRPr="009076CE">
        <w:rPr>
          <w:rFonts w:asciiTheme="minorHAnsi" w:hAnsiTheme="minorHAnsi"/>
          <w:sz w:val="22"/>
          <w:szCs w:val="22"/>
        </w:rPr>
        <w:t xml:space="preserve">officers. </w:t>
      </w:r>
    </w:p>
    <w:p w:rsidR="000E47D9" w:rsidRPr="00770F99" w:rsidRDefault="00770F99" w:rsidP="003F2190">
      <w:pPr>
        <w:spacing w:before="60"/>
        <w:ind w:right="86"/>
        <w:jc w:val="both"/>
        <w:rPr>
          <w:rFonts w:asciiTheme="minorHAnsi" w:hAnsiTheme="minorHAnsi"/>
          <w:b/>
          <w:szCs w:val="24"/>
          <w:u w:val="single"/>
        </w:rPr>
      </w:pPr>
      <w:r w:rsidRPr="00770F99">
        <w:rPr>
          <w:rFonts w:asciiTheme="minorHAnsi" w:hAnsiTheme="minorHAnsi"/>
          <w:b/>
          <w:szCs w:val="24"/>
          <w:u w:val="single"/>
        </w:rPr>
        <w:t xml:space="preserve">Baby </w:t>
      </w:r>
      <w:r w:rsidR="000E47D9">
        <w:rPr>
          <w:rFonts w:asciiTheme="minorHAnsi" w:hAnsiTheme="minorHAnsi"/>
          <w:b/>
          <w:szCs w:val="24"/>
          <w:u w:val="single"/>
        </w:rPr>
        <w:t>Gifts</w:t>
      </w:r>
    </w:p>
    <w:p w:rsidR="00F84F96" w:rsidRPr="0097267B" w:rsidRDefault="00251378" w:rsidP="003F2190">
      <w:pPr>
        <w:spacing w:before="60"/>
        <w:ind w:right="83"/>
        <w:jc w:val="both"/>
        <w:rPr>
          <w:rFonts w:asciiTheme="minorHAnsi" w:hAnsiTheme="minorHAnsi" w:cs="Helvetica"/>
          <w:color w:val="26282A"/>
          <w:sz w:val="6"/>
          <w:szCs w:val="16"/>
        </w:rPr>
      </w:pPr>
      <w:r w:rsidRPr="00251378">
        <w:rPr>
          <w:rFonts w:asciiTheme="minorHAnsi" w:hAnsiTheme="minorHAnsi" w:cs="Helvetica"/>
          <w:color w:val="26282A"/>
          <w:sz w:val="22"/>
          <w:szCs w:val="22"/>
        </w:rPr>
        <w:t>A new baby is on the way!  We are collecting baby gifts and gift cards for Caleb and Brook Eldri</w:t>
      </w:r>
      <w:r w:rsidR="00372527">
        <w:rPr>
          <w:rFonts w:asciiTheme="minorHAnsi" w:hAnsiTheme="minorHAnsi" w:cs="Helvetica"/>
          <w:color w:val="26282A"/>
          <w:sz w:val="22"/>
          <w:szCs w:val="22"/>
        </w:rPr>
        <w:t>dge through</w:t>
      </w:r>
      <w:r w:rsidR="002062CE">
        <w:rPr>
          <w:rFonts w:asciiTheme="minorHAnsi" w:hAnsiTheme="minorHAnsi" w:cs="Helvetica"/>
          <w:color w:val="26282A"/>
          <w:sz w:val="22"/>
          <w:szCs w:val="22"/>
        </w:rPr>
        <w:t xml:space="preserve"> </w:t>
      </w:r>
      <w:r w:rsidR="001439A0">
        <w:rPr>
          <w:rFonts w:asciiTheme="minorHAnsi" w:hAnsiTheme="minorHAnsi" w:cs="Helvetica"/>
          <w:color w:val="26282A"/>
          <w:sz w:val="22"/>
          <w:szCs w:val="22"/>
        </w:rPr>
        <w:t xml:space="preserve">today </w:t>
      </w:r>
      <w:r w:rsidR="00372527">
        <w:rPr>
          <w:rFonts w:asciiTheme="minorHAnsi" w:hAnsiTheme="minorHAnsi" w:cs="Helvetica"/>
          <w:color w:val="26282A"/>
          <w:sz w:val="22"/>
          <w:szCs w:val="22"/>
        </w:rPr>
        <w:t>March 21st. </w:t>
      </w:r>
      <w:r w:rsidRPr="00251378">
        <w:rPr>
          <w:rFonts w:asciiTheme="minorHAnsi" w:hAnsiTheme="minorHAnsi" w:cs="Helvetica"/>
          <w:color w:val="26282A"/>
          <w:sz w:val="22"/>
          <w:szCs w:val="22"/>
        </w:rPr>
        <w:t>Please bring y</w:t>
      </w:r>
      <w:r w:rsidR="00B04A3F">
        <w:rPr>
          <w:rFonts w:asciiTheme="minorHAnsi" w:hAnsiTheme="minorHAnsi" w:cs="Helvetica"/>
          <w:color w:val="26282A"/>
          <w:sz w:val="22"/>
          <w:szCs w:val="22"/>
        </w:rPr>
        <w:t>our gifts to the church by today</w:t>
      </w:r>
      <w:r w:rsidR="004D4078">
        <w:rPr>
          <w:rFonts w:asciiTheme="minorHAnsi" w:hAnsiTheme="minorHAnsi" w:cs="Helvetica"/>
          <w:color w:val="26282A"/>
          <w:sz w:val="22"/>
          <w:szCs w:val="22"/>
        </w:rPr>
        <w:t xml:space="preserve"> and put them in the basket</w:t>
      </w:r>
      <w:r w:rsidRPr="00251378">
        <w:rPr>
          <w:rFonts w:asciiTheme="minorHAnsi" w:hAnsiTheme="minorHAnsi" w:cs="Helvetica"/>
          <w:color w:val="26282A"/>
          <w:sz w:val="22"/>
          <w:szCs w:val="22"/>
        </w:rPr>
        <w:t>.  </w:t>
      </w:r>
      <w:r w:rsidR="00F84F96">
        <w:rPr>
          <w:rFonts w:ascii="Calibri" w:hAnsi="Calibri"/>
          <w:color w:val="000000"/>
          <w:sz w:val="22"/>
          <w:szCs w:val="22"/>
        </w:rPr>
        <w:t xml:space="preserve"> </w:t>
      </w:r>
    </w:p>
    <w:p w:rsidR="00861527" w:rsidRPr="00B36A9D" w:rsidRDefault="00861527" w:rsidP="0097267B">
      <w:pPr>
        <w:pStyle w:val="ListParagraph"/>
        <w:spacing w:before="60"/>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9C3D2E" w:rsidRDefault="000E08C7" w:rsidP="0097267B">
      <w:pPr>
        <w:pStyle w:val="ListParagraph"/>
        <w:spacing w:before="6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02C4D"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w:t>
      </w:r>
      <w:r w:rsidR="00A1011B">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If you have questions please see Pastor Bruce.</w:t>
      </w:r>
    </w:p>
    <w:p w:rsidR="004336DE" w:rsidRDefault="004336DE" w:rsidP="004336DE">
      <w:pPr>
        <w:pStyle w:val="ydpd857707amsolistparagraph"/>
        <w:spacing w:before="60" w:beforeAutospacing="0" w:after="0" w:afterAutospacing="0"/>
        <w:ind w:right="86"/>
        <w:contextualSpacing/>
        <w:jc w:val="both"/>
        <w:rPr>
          <w:rFonts w:ascii="Bookman Old Style" w:hAnsi="Bookman Old Style"/>
        </w:rPr>
      </w:pPr>
      <w:r>
        <w:rPr>
          <w:rStyle w:val="ydpd857707atext"/>
          <w:rFonts w:asciiTheme="minorHAnsi" w:hAnsiTheme="minorHAnsi"/>
          <w:b/>
          <w:bCs/>
          <w:color w:val="000000"/>
          <w:u w:val="single"/>
        </w:rPr>
        <w:t>Homeless in Our Community</w:t>
      </w:r>
    </w:p>
    <w:p w:rsidR="004336DE" w:rsidRDefault="004336DE" w:rsidP="004336DE">
      <w:pPr>
        <w:pStyle w:val="ydpd857707amsolistparagraph"/>
        <w:spacing w:before="60" w:beforeAutospacing="0" w:after="0" w:afterAutospacing="0"/>
        <w:ind w:right="86"/>
        <w:contextualSpacing/>
        <w:jc w:val="both"/>
        <w:rPr>
          <w:rFonts w:ascii="Bookman Old Style" w:hAnsi="Bookman Old Style"/>
        </w:rPr>
      </w:pPr>
      <w:r>
        <w:rPr>
          <w:rStyle w:val="ydpd857707atext"/>
          <w:rFonts w:asciiTheme="minorHAnsi" w:hAnsiTheme="minorHAnsi"/>
          <w:color w:val="000000"/>
          <w:sz w:val="22"/>
          <w:szCs w:val="22"/>
        </w:rPr>
        <w:t>Our Trail Life group has prepared "Blessing Bags</w:t>
      </w:r>
      <w:r>
        <w:rPr>
          <w:rStyle w:val="ydpd857707atext"/>
          <w:rFonts w:asciiTheme="minorHAnsi" w:hAnsiTheme="minorHAnsi"/>
          <w:color w:val="000000"/>
          <w:sz w:val="22"/>
          <w:szCs w:val="22"/>
        </w:rPr>
        <w:t>.</w:t>
      </w:r>
      <w:r>
        <w:rPr>
          <w:rStyle w:val="ydpd857707atext"/>
          <w:rFonts w:asciiTheme="minorHAnsi" w:hAnsiTheme="minorHAnsi"/>
          <w:color w:val="000000"/>
          <w:sz w:val="22"/>
          <w:szCs w:val="22"/>
        </w:rPr>
        <w:t>"  These bags are full of items that will help the homeless we see standing needy on our streets. Here is a great way to meet immediate needs and share the Gospel!  The "Blessing Bags" are in the narthex.  Please take as many as you can give away.</w:t>
      </w:r>
    </w:p>
    <w:p w:rsidR="00037CE2" w:rsidRPr="00F468B6" w:rsidRDefault="004336DE" w:rsidP="004336DE">
      <w:pPr>
        <w:pStyle w:val="ListParagraph"/>
        <w:spacing w:before="60"/>
        <w:ind w:left="0" w:right="86"/>
        <w:jc w:val="both"/>
        <w:rPr>
          <w:rStyle w:val="text"/>
          <w:rFonts w:asciiTheme="minorHAnsi" w:hAnsiTheme="minorHAnsi"/>
          <w:b/>
          <w:color w:val="000000"/>
          <w:szCs w:val="24"/>
          <w:u w:val="single"/>
        </w:rPr>
      </w:pPr>
      <w:r w:rsidRPr="00F468B6">
        <w:rPr>
          <w:rStyle w:val="text"/>
          <w:rFonts w:asciiTheme="minorHAnsi" w:hAnsiTheme="minorHAnsi"/>
          <w:b/>
          <w:color w:val="000000"/>
          <w:szCs w:val="24"/>
          <w:u w:val="single"/>
        </w:rPr>
        <w:t xml:space="preserve"> </w:t>
      </w:r>
      <w:r w:rsidR="00037CE2" w:rsidRPr="00F468B6">
        <w:rPr>
          <w:rStyle w:val="text"/>
          <w:rFonts w:asciiTheme="minorHAnsi" w:hAnsiTheme="minorHAnsi"/>
          <w:b/>
          <w:color w:val="000000"/>
          <w:szCs w:val="24"/>
          <w:u w:val="single"/>
        </w:rPr>
        <w:t>Flowers for the Outside Cross</w:t>
      </w:r>
    </w:p>
    <w:p w:rsidR="00037CE2" w:rsidRDefault="00037CE2" w:rsidP="00037CE2">
      <w:pPr>
        <w:pStyle w:val="ListParagraph"/>
        <w:spacing w:before="60"/>
        <w:ind w:left="0" w:right="86"/>
        <w:jc w:val="both"/>
        <w:rPr>
          <w:rStyle w:val="text"/>
          <w:rFonts w:asciiTheme="minorHAnsi" w:hAnsiTheme="minorHAnsi"/>
          <w:color w:val="000000"/>
          <w:sz w:val="22"/>
          <w:szCs w:val="22"/>
        </w:rPr>
      </w:pPr>
      <w:r>
        <w:rPr>
          <w:rStyle w:val="text"/>
          <w:rFonts w:asciiTheme="minorHAnsi" w:hAnsiTheme="minorHAnsi"/>
          <w:color w:val="000000"/>
          <w:sz w:val="22"/>
          <w:szCs w:val="22"/>
        </w:rPr>
        <w:t>On Easter Sunday you may bring flowers to decorate the Outside Cross in front of the church. You need not purchase flowers, just bring whatever you have growing in your yard, dogwood, daffodils or any wildflower.</w:t>
      </w:r>
    </w:p>
    <w:p w:rsidR="00935286" w:rsidRDefault="00935286" w:rsidP="00037CE2">
      <w:pPr>
        <w:pStyle w:val="ListParagraph"/>
        <w:spacing w:before="60"/>
        <w:ind w:left="0" w:right="86"/>
        <w:jc w:val="both"/>
        <w:rPr>
          <w:rStyle w:val="text"/>
          <w:rFonts w:asciiTheme="minorHAnsi" w:hAnsiTheme="minorHAnsi"/>
          <w:color w:val="000000"/>
          <w:sz w:val="22"/>
          <w:szCs w:val="22"/>
        </w:rPr>
      </w:pPr>
    </w:p>
    <w:sectPr w:rsidR="00935286"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6F7"/>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6EC"/>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cid:image001.jpg@01D68620.72622B40"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6F07-D4A1-4CA9-9A33-E00F09EF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1098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2021-03-19T13:03:00Z</cp:lastPrinted>
  <dcterms:created xsi:type="dcterms:W3CDTF">2021-03-16T16:37:00Z</dcterms:created>
  <dcterms:modified xsi:type="dcterms:W3CDTF">2021-03-19T15:28:00Z</dcterms:modified>
</cp:coreProperties>
</file>